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81"/>
        <w:gridCol w:w="1152"/>
        <w:gridCol w:w="4238"/>
      </w:tblGrid>
      <w:tr w:rsidR="00F21C9B" w:rsidTr="00DF6B54">
        <w:trPr>
          <w:jc w:val="center"/>
        </w:trPr>
        <w:tc>
          <w:tcPr>
            <w:tcW w:w="4181" w:type="dxa"/>
          </w:tcPr>
          <w:p w:rsidR="00F21C9B" w:rsidRDefault="00F21C9B" w:rsidP="00DF6B54">
            <w:pPr>
              <w:spacing w:after="0" w:line="240" w:lineRule="auto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1152" w:type="dxa"/>
          </w:tcPr>
          <w:p w:rsidR="00F21C9B" w:rsidRDefault="00F21C9B" w:rsidP="00DF6B54">
            <w:pPr>
              <w:spacing w:after="0" w:line="240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238" w:type="dxa"/>
          </w:tcPr>
          <w:p w:rsidR="00F21C9B" w:rsidRDefault="00F21C9B" w:rsidP="00DF6B54">
            <w:pPr>
              <w:spacing w:after="0" w:line="240" w:lineRule="auto"/>
              <w:jc w:val="center"/>
              <w:rPr>
                <w:sz w:val="14"/>
                <w:szCs w:val="14"/>
                <w:lang w:val="be-BY" w:eastAsia="en-US"/>
              </w:rPr>
            </w:pPr>
          </w:p>
        </w:tc>
      </w:tr>
      <w:tr w:rsidR="00F21C9B" w:rsidTr="00AA6ED0">
        <w:trPr>
          <w:jc w:val="center"/>
        </w:trPr>
        <w:tc>
          <w:tcPr>
            <w:tcW w:w="4181" w:type="dxa"/>
          </w:tcPr>
          <w:p w:rsidR="00F21C9B" w:rsidRDefault="00F21C9B" w:rsidP="00DF6B54">
            <w:pPr>
              <w:spacing w:after="0" w:line="240" w:lineRule="auto"/>
              <w:jc w:val="center"/>
              <w:rPr>
                <w:b/>
                <w:lang w:val="be-BY" w:eastAsia="en-US"/>
              </w:rPr>
            </w:pPr>
          </w:p>
        </w:tc>
        <w:tc>
          <w:tcPr>
            <w:tcW w:w="1152" w:type="dxa"/>
          </w:tcPr>
          <w:p w:rsidR="00F21C9B" w:rsidRDefault="00F21C9B" w:rsidP="00DF6B5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238" w:type="dxa"/>
          </w:tcPr>
          <w:p w:rsidR="00F21C9B" w:rsidRDefault="00F21C9B" w:rsidP="00DF6B54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</w:tr>
    </w:tbl>
    <w:p w:rsidR="00F21C9B" w:rsidRPr="00F21C9B" w:rsidRDefault="00F21C9B" w:rsidP="00AA6ED0">
      <w:pPr>
        <w:spacing w:after="0" w:line="24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Інфармацыя</w:t>
      </w:r>
    </w:p>
    <w:p w:rsidR="00F21C9B" w:rsidRDefault="000D29C1" w:rsidP="00AA6ED0">
      <w:pPr>
        <w:spacing w:after="0" w:line="24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</w:t>
      </w:r>
      <w:r w:rsidR="00F21C9B" w:rsidRPr="00DF03BF">
        <w:rPr>
          <w:sz w:val="28"/>
          <w:szCs w:val="28"/>
        </w:rPr>
        <w:t xml:space="preserve"> </w:t>
      </w:r>
      <w:r w:rsidR="00F21C9B">
        <w:rPr>
          <w:sz w:val="28"/>
          <w:szCs w:val="28"/>
          <w:lang w:val="be-BY"/>
        </w:rPr>
        <w:t>выніках</w:t>
      </w:r>
      <w:r w:rsidR="00F21C9B">
        <w:rPr>
          <w:sz w:val="28"/>
          <w:szCs w:val="28"/>
        </w:rPr>
        <w:t xml:space="preserve"> </w:t>
      </w:r>
      <w:r w:rsidR="00F21C9B">
        <w:rPr>
          <w:sz w:val="28"/>
          <w:szCs w:val="28"/>
          <w:lang w:val="be-BY"/>
        </w:rPr>
        <w:t>р</w:t>
      </w:r>
      <w:r w:rsidR="003A1CBE">
        <w:rPr>
          <w:sz w:val="28"/>
          <w:szCs w:val="28"/>
          <w:lang w:val="be-BY"/>
        </w:rPr>
        <w:t>аё</w:t>
      </w:r>
      <w:r w:rsidR="00F21C9B">
        <w:rPr>
          <w:sz w:val="28"/>
          <w:szCs w:val="28"/>
          <w:lang w:val="be-BY"/>
        </w:rPr>
        <w:t>ннага</w:t>
      </w:r>
      <w:r w:rsidR="00F21C9B">
        <w:rPr>
          <w:sz w:val="28"/>
          <w:szCs w:val="28"/>
        </w:rPr>
        <w:t xml:space="preserve"> этапу</w:t>
      </w:r>
    </w:p>
    <w:p w:rsidR="00F21C9B" w:rsidRDefault="000D29C1" w:rsidP="00AA6ED0">
      <w:pPr>
        <w:spacing w:after="0" w:line="24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рэмпубліканскай </w:t>
      </w:r>
      <w:r w:rsidR="00AA6ED0">
        <w:rPr>
          <w:sz w:val="28"/>
          <w:szCs w:val="28"/>
          <w:lang w:val="be-BY"/>
        </w:rPr>
        <w:t>выставы-</w:t>
      </w:r>
      <w:r w:rsidR="00F21C9B">
        <w:rPr>
          <w:sz w:val="28"/>
          <w:szCs w:val="28"/>
        </w:rPr>
        <w:t>конкурсу</w:t>
      </w:r>
    </w:p>
    <w:p w:rsidR="00AA6ED0" w:rsidRPr="00AA6ED0" w:rsidRDefault="00AA6ED0" w:rsidP="00AA6ED0">
      <w:pPr>
        <w:spacing w:after="0" w:line="24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дэкаратыўна-прыкладной творчасці</w:t>
      </w:r>
    </w:p>
    <w:p w:rsidR="00AA6ED0" w:rsidRPr="00294F45" w:rsidRDefault="00AA6ED0" w:rsidP="00AA6ED0">
      <w:pPr>
        <w:spacing w:after="0" w:line="240" w:lineRule="auto"/>
        <w:rPr>
          <w:rFonts w:eastAsia="Times New Roman"/>
          <w:color w:val="000000"/>
          <w:sz w:val="30"/>
          <w:szCs w:val="30"/>
          <w:lang w:val="be-BY"/>
        </w:rPr>
      </w:pPr>
      <w:r w:rsidRPr="006806FA">
        <w:rPr>
          <w:rFonts w:eastAsia="Times New Roman"/>
          <w:color w:val="000000"/>
          <w:sz w:val="30"/>
          <w:szCs w:val="30"/>
          <w:lang w:val="be-BY"/>
        </w:rPr>
        <w:t>”Саматканы цуд“</w:t>
      </w:r>
    </w:p>
    <w:p w:rsidR="00F21C9B" w:rsidRPr="00AA6ED0" w:rsidRDefault="00F21C9B" w:rsidP="00F21C9B">
      <w:pPr>
        <w:spacing w:after="0" w:line="240" w:lineRule="auto"/>
        <w:rPr>
          <w:sz w:val="28"/>
          <w:szCs w:val="28"/>
          <w:lang w:val="be-BY"/>
        </w:rPr>
      </w:pPr>
    </w:p>
    <w:p w:rsidR="00AA6ED0" w:rsidRDefault="00B63AD1" w:rsidP="00AA6ED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D5569B">
        <w:rPr>
          <w:sz w:val="28"/>
          <w:szCs w:val="28"/>
          <w:lang w:val="be-BY"/>
        </w:rPr>
        <w:t>Р</w:t>
      </w:r>
      <w:r w:rsidR="00A06C2B">
        <w:rPr>
          <w:sz w:val="28"/>
          <w:szCs w:val="28"/>
          <w:lang w:val="be-BY"/>
        </w:rPr>
        <w:t xml:space="preserve">аённы </w:t>
      </w:r>
      <w:r w:rsidRPr="00D5569B">
        <w:rPr>
          <w:sz w:val="28"/>
          <w:szCs w:val="28"/>
          <w:lang w:val="be-BY"/>
        </w:rPr>
        <w:t>этап р</w:t>
      </w:r>
      <w:r w:rsidR="000D1D6D">
        <w:rPr>
          <w:sz w:val="28"/>
          <w:szCs w:val="28"/>
          <w:lang w:val="be-BY"/>
        </w:rPr>
        <w:t>э</w:t>
      </w:r>
      <w:r w:rsidRPr="00D5569B">
        <w:rPr>
          <w:sz w:val="28"/>
          <w:szCs w:val="28"/>
          <w:lang w:val="be-BY"/>
        </w:rPr>
        <w:t>спубл</w:t>
      </w:r>
      <w:r w:rsidR="000D1D6D">
        <w:rPr>
          <w:sz w:val="28"/>
          <w:szCs w:val="28"/>
          <w:lang w:val="be-BY"/>
        </w:rPr>
        <w:t>і</w:t>
      </w:r>
      <w:r w:rsidRPr="00D5569B">
        <w:rPr>
          <w:sz w:val="28"/>
          <w:szCs w:val="28"/>
          <w:lang w:val="be-BY"/>
        </w:rPr>
        <w:t>канск</w:t>
      </w:r>
      <w:r w:rsidR="000D1D6D">
        <w:rPr>
          <w:sz w:val="28"/>
          <w:szCs w:val="28"/>
          <w:lang w:val="be-BY"/>
        </w:rPr>
        <w:t>а</w:t>
      </w:r>
      <w:r w:rsidR="00AA6ED0">
        <w:rPr>
          <w:sz w:val="28"/>
          <w:szCs w:val="28"/>
          <w:lang w:val="be-BY"/>
        </w:rPr>
        <w:t>й</w:t>
      </w:r>
      <w:r w:rsidRPr="00D5569B">
        <w:rPr>
          <w:sz w:val="28"/>
          <w:szCs w:val="28"/>
          <w:lang w:val="be-BY"/>
        </w:rPr>
        <w:t xml:space="preserve"> </w:t>
      </w:r>
      <w:r w:rsidR="00AA6ED0">
        <w:rPr>
          <w:sz w:val="28"/>
          <w:szCs w:val="28"/>
          <w:lang w:val="be-BY"/>
        </w:rPr>
        <w:t>выставы-</w:t>
      </w:r>
      <w:r w:rsidR="00DF03BF" w:rsidRPr="00D5569B">
        <w:rPr>
          <w:sz w:val="28"/>
          <w:szCs w:val="28"/>
          <w:lang w:val="be-BY"/>
        </w:rPr>
        <w:t>конкурс</w:t>
      </w:r>
      <w:r w:rsidR="00A06C2B">
        <w:rPr>
          <w:sz w:val="28"/>
          <w:szCs w:val="28"/>
          <w:lang w:val="be-BY"/>
        </w:rPr>
        <w:t>у</w:t>
      </w:r>
      <w:r w:rsidR="00DF03BF" w:rsidRPr="00D5569B">
        <w:rPr>
          <w:sz w:val="28"/>
          <w:szCs w:val="28"/>
          <w:lang w:val="be-BY"/>
        </w:rPr>
        <w:t xml:space="preserve"> </w:t>
      </w:r>
      <w:r w:rsidR="00AA6ED0">
        <w:rPr>
          <w:sz w:val="28"/>
          <w:szCs w:val="28"/>
          <w:lang w:val="be-BY"/>
        </w:rPr>
        <w:t>дэкаратыўна-прыкладной творчасці</w:t>
      </w:r>
      <w:r w:rsidR="00AE69E0" w:rsidRPr="00D5569B">
        <w:rPr>
          <w:sz w:val="28"/>
          <w:szCs w:val="28"/>
          <w:lang w:val="be-BY"/>
        </w:rPr>
        <w:t xml:space="preserve"> </w:t>
      </w:r>
      <w:r w:rsidR="00AA6ED0" w:rsidRPr="00D5569B">
        <w:rPr>
          <w:rFonts w:eastAsia="Times New Roman"/>
          <w:color w:val="000000"/>
          <w:sz w:val="30"/>
          <w:szCs w:val="30"/>
          <w:lang w:val="be-BY"/>
        </w:rPr>
        <w:t>”Саматканы цуд“</w:t>
      </w:r>
      <w:r w:rsidR="000D1D6D">
        <w:rPr>
          <w:sz w:val="28"/>
          <w:szCs w:val="28"/>
          <w:lang w:val="be-BY"/>
        </w:rPr>
        <w:t xml:space="preserve"> </w:t>
      </w:r>
      <w:r w:rsidRPr="00D5569B">
        <w:rPr>
          <w:sz w:val="28"/>
          <w:szCs w:val="28"/>
          <w:lang w:val="be-BY"/>
        </w:rPr>
        <w:t xml:space="preserve"> </w:t>
      </w:r>
      <w:r w:rsidR="000D29C1">
        <w:rPr>
          <w:sz w:val="28"/>
          <w:szCs w:val="28"/>
          <w:lang w:val="be-BY"/>
        </w:rPr>
        <w:t>право</w:t>
      </w:r>
      <w:r w:rsidR="00AA6ED0">
        <w:rPr>
          <w:sz w:val="28"/>
          <w:szCs w:val="28"/>
          <w:lang w:val="be-BY"/>
        </w:rPr>
        <w:t xml:space="preserve">дзіўся </w:t>
      </w:r>
      <w:r w:rsidR="000D29C1">
        <w:rPr>
          <w:sz w:val="28"/>
          <w:szCs w:val="28"/>
          <w:lang w:val="be-BY"/>
        </w:rPr>
        <w:t>з лістапада па снежань 2024 года</w:t>
      </w:r>
      <w:r w:rsidR="000D29C1">
        <w:rPr>
          <w:sz w:val="28"/>
          <w:szCs w:val="28"/>
          <w:lang w:val="be-BY"/>
        </w:rPr>
        <w:t xml:space="preserve"> </w:t>
      </w:r>
      <w:r w:rsidR="00AA6ED0">
        <w:rPr>
          <w:sz w:val="28"/>
          <w:szCs w:val="28"/>
          <w:lang w:val="be-BY"/>
        </w:rPr>
        <w:t>з мэтай патрыятычнага і духоўна-маральнага выхавання навучэнцаў праз іх далучэнне да каштоўнасцей беларуска</w:t>
      </w:r>
      <w:r w:rsidR="00E263E4">
        <w:rPr>
          <w:sz w:val="28"/>
          <w:szCs w:val="28"/>
          <w:lang w:val="be-BY"/>
        </w:rPr>
        <w:t>й</w:t>
      </w:r>
      <w:r w:rsidR="00AA6ED0">
        <w:rPr>
          <w:sz w:val="28"/>
          <w:szCs w:val="28"/>
          <w:lang w:val="be-BY"/>
        </w:rPr>
        <w:t xml:space="preserve"> культурнай спадчыны.</w:t>
      </w:r>
      <w:r w:rsidRPr="00D5569B">
        <w:rPr>
          <w:sz w:val="28"/>
          <w:szCs w:val="28"/>
          <w:lang w:val="be-BY"/>
        </w:rPr>
        <w:t xml:space="preserve"> </w:t>
      </w:r>
    </w:p>
    <w:p w:rsidR="00C84C3D" w:rsidRPr="003D7E61" w:rsidRDefault="003D7E61" w:rsidP="003D7E61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="003A1CBE">
        <w:rPr>
          <w:sz w:val="28"/>
          <w:szCs w:val="28"/>
          <w:lang w:val="be-BY"/>
        </w:rPr>
        <w:t xml:space="preserve"> раённым этапе</w:t>
      </w:r>
      <w:r w:rsidR="00676E7B">
        <w:rPr>
          <w:sz w:val="28"/>
          <w:szCs w:val="28"/>
          <w:lang w:val="be-BY"/>
        </w:rPr>
        <w:t xml:space="preserve"> </w:t>
      </w:r>
      <w:r w:rsidR="00676E7B" w:rsidRPr="00F516F0">
        <w:rPr>
          <w:sz w:val="28"/>
          <w:szCs w:val="28"/>
          <w:lang w:val="be-BY"/>
        </w:rPr>
        <w:t>конкурс</w:t>
      </w:r>
      <w:r w:rsidR="00676E7B">
        <w:rPr>
          <w:sz w:val="28"/>
          <w:szCs w:val="28"/>
          <w:lang w:val="be-BY"/>
        </w:rPr>
        <w:t xml:space="preserve">у </w:t>
      </w:r>
      <w:r w:rsidR="003A1CBE">
        <w:rPr>
          <w:sz w:val="28"/>
          <w:szCs w:val="28"/>
          <w:lang w:val="be-BY"/>
        </w:rPr>
        <w:t>прынялі</w:t>
      </w:r>
      <w:r w:rsidR="004908E9">
        <w:rPr>
          <w:sz w:val="28"/>
          <w:szCs w:val="28"/>
          <w:lang w:val="be-BY"/>
        </w:rPr>
        <w:t xml:space="preserve"> ўдзел 7 устаноў адукацыі</w:t>
      </w:r>
      <w:r>
        <w:rPr>
          <w:sz w:val="28"/>
          <w:szCs w:val="28"/>
          <w:lang w:val="be-BY"/>
        </w:rPr>
        <w:t xml:space="preserve">: 5 сярэдніх, 1 базавая і ДУДА </w:t>
      </w:r>
      <w:r w:rsidRPr="003D7E61">
        <w:rPr>
          <w:rFonts w:eastAsia="Times New Roman"/>
          <w:color w:val="000000"/>
          <w:sz w:val="30"/>
          <w:szCs w:val="30"/>
          <w:lang w:val="be-BY"/>
        </w:rPr>
        <w:t>”</w:t>
      </w:r>
      <w:r>
        <w:rPr>
          <w:rFonts w:eastAsia="Times New Roman"/>
          <w:color w:val="000000"/>
          <w:sz w:val="30"/>
          <w:szCs w:val="30"/>
          <w:lang w:val="be-BY"/>
        </w:rPr>
        <w:t>Докшыц</w:t>
      </w:r>
      <w:r w:rsidR="00D5569B">
        <w:rPr>
          <w:rFonts w:eastAsia="Times New Roman"/>
          <w:color w:val="000000"/>
          <w:sz w:val="30"/>
          <w:szCs w:val="30"/>
          <w:lang w:val="be-BY"/>
        </w:rPr>
        <w:t>к</w:t>
      </w:r>
      <w:r>
        <w:rPr>
          <w:rFonts w:eastAsia="Times New Roman"/>
          <w:color w:val="000000"/>
          <w:sz w:val="30"/>
          <w:szCs w:val="30"/>
          <w:lang w:val="be-BY"/>
        </w:rPr>
        <w:t>і РЦДіМ</w:t>
      </w:r>
      <w:r w:rsidRPr="003D7E61">
        <w:rPr>
          <w:rFonts w:eastAsia="Times New Roman"/>
          <w:color w:val="000000"/>
          <w:sz w:val="30"/>
          <w:szCs w:val="30"/>
          <w:lang w:val="be-BY"/>
        </w:rPr>
        <w:t>“</w:t>
      </w:r>
      <w:r w:rsidR="00676E7B">
        <w:rPr>
          <w:sz w:val="28"/>
          <w:szCs w:val="28"/>
          <w:lang w:val="be-BY"/>
        </w:rPr>
        <w:t xml:space="preserve">. </w:t>
      </w:r>
      <w:r w:rsidR="00F26FB9" w:rsidRPr="00F516F0">
        <w:rPr>
          <w:sz w:val="28"/>
          <w:szCs w:val="28"/>
          <w:lang w:val="be-BY"/>
        </w:rPr>
        <w:t>На</w:t>
      </w:r>
      <w:r w:rsidR="000D22BD" w:rsidRPr="00F516F0">
        <w:rPr>
          <w:sz w:val="28"/>
          <w:szCs w:val="28"/>
          <w:lang w:val="be-BY"/>
        </w:rPr>
        <w:t xml:space="preserve"> ра</w:t>
      </w:r>
      <w:r w:rsidR="00346FD8">
        <w:rPr>
          <w:sz w:val="28"/>
          <w:szCs w:val="28"/>
          <w:lang w:val="be-BY"/>
        </w:rPr>
        <w:t>згляд</w:t>
      </w:r>
      <w:r w:rsidR="000D22BD" w:rsidRPr="00F516F0">
        <w:rPr>
          <w:sz w:val="28"/>
          <w:szCs w:val="28"/>
          <w:lang w:val="be-BY"/>
        </w:rPr>
        <w:t xml:space="preserve"> ж</w:t>
      </w:r>
      <w:r w:rsidR="00CA1B27">
        <w:rPr>
          <w:sz w:val="28"/>
          <w:szCs w:val="28"/>
          <w:lang w:val="be-BY"/>
        </w:rPr>
        <w:t>у</w:t>
      </w:r>
      <w:r w:rsidR="000D22BD" w:rsidRPr="00F516F0">
        <w:rPr>
          <w:sz w:val="28"/>
          <w:szCs w:val="28"/>
          <w:lang w:val="be-BY"/>
        </w:rPr>
        <w:t>р</w:t>
      </w:r>
      <w:r w:rsidR="00CA1B27">
        <w:rPr>
          <w:sz w:val="28"/>
          <w:szCs w:val="28"/>
          <w:lang w:val="be-BY"/>
        </w:rPr>
        <w:t xml:space="preserve">ы </w:t>
      </w:r>
      <w:r w:rsidR="000D22BD" w:rsidRPr="00F516F0">
        <w:rPr>
          <w:sz w:val="28"/>
          <w:szCs w:val="28"/>
          <w:lang w:val="be-BY"/>
        </w:rPr>
        <w:t>был</w:t>
      </w:r>
      <w:r w:rsidR="00CA1B27">
        <w:rPr>
          <w:sz w:val="28"/>
          <w:szCs w:val="28"/>
          <w:lang w:val="be-BY"/>
        </w:rPr>
        <w:t>о</w:t>
      </w:r>
      <w:r w:rsidR="000D22BD" w:rsidRPr="00F516F0">
        <w:rPr>
          <w:sz w:val="28"/>
          <w:szCs w:val="28"/>
          <w:lang w:val="be-BY"/>
        </w:rPr>
        <w:t xml:space="preserve"> </w:t>
      </w:r>
      <w:r w:rsidR="00346FD8">
        <w:rPr>
          <w:sz w:val="28"/>
          <w:szCs w:val="28"/>
          <w:lang w:val="be-BY"/>
        </w:rPr>
        <w:t>дасла</w:t>
      </w:r>
      <w:r w:rsidR="00CA1B27">
        <w:rPr>
          <w:sz w:val="28"/>
          <w:szCs w:val="28"/>
          <w:lang w:val="be-BY"/>
        </w:rPr>
        <w:t>на</w:t>
      </w:r>
      <w:r w:rsidR="00F516F0" w:rsidRPr="00F516F0">
        <w:rPr>
          <w:sz w:val="28"/>
          <w:szCs w:val="28"/>
          <w:lang w:val="be-BY"/>
        </w:rPr>
        <w:t xml:space="preserve"> </w:t>
      </w:r>
      <w:r w:rsidR="00CA1B2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32</w:t>
      </w:r>
      <w:r w:rsidR="00F26FB9" w:rsidRPr="00F516F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працы.</w:t>
      </w:r>
    </w:p>
    <w:p w:rsidR="009B7C3D" w:rsidRDefault="003D7E61" w:rsidP="009B7C3D">
      <w:pPr>
        <w:spacing w:after="0" w:line="240" w:lineRule="auto"/>
        <w:ind w:firstLine="567"/>
        <w:jc w:val="both"/>
        <w:rPr>
          <w:bCs/>
          <w:sz w:val="30"/>
          <w:szCs w:val="30"/>
          <w:lang w:val="be-BY" w:eastAsia="be-BY"/>
        </w:rPr>
      </w:pPr>
      <w:r w:rsidRPr="00CC5FA8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 xml:space="preserve">Для выканання работ </w:t>
      </w:r>
      <w:r>
        <w:rPr>
          <w:bCs/>
          <w:sz w:val="30"/>
          <w:szCs w:val="30"/>
          <w:lang w:val="be-BY" w:eastAsia="be-BY"/>
        </w:rPr>
        <w:t>д</w:t>
      </w:r>
      <w:r w:rsidRPr="006370F2">
        <w:rPr>
          <w:bCs/>
          <w:sz w:val="30"/>
          <w:szCs w:val="30"/>
          <w:lang w:val="be-BY" w:eastAsia="be-BY"/>
        </w:rPr>
        <w:t>экаратыўна-прыкладно</w:t>
      </w:r>
      <w:r>
        <w:rPr>
          <w:bCs/>
          <w:sz w:val="30"/>
          <w:szCs w:val="30"/>
          <w:lang w:val="be-BY" w:eastAsia="be-BY"/>
        </w:rPr>
        <w:t>га</w:t>
      </w:r>
      <w:r w:rsidRPr="006370F2">
        <w:rPr>
          <w:bCs/>
          <w:sz w:val="30"/>
          <w:szCs w:val="30"/>
          <w:lang w:val="be-BY" w:eastAsia="be-BY"/>
        </w:rPr>
        <w:t xml:space="preserve"> мастацтва</w:t>
      </w:r>
      <w:r>
        <w:rPr>
          <w:bCs/>
          <w:sz w:val="30"/>
          <w:szCs w:val="30"/>
          <w:lang w:val="be-BY" w:eastAsia="be-BY"/>
        </w:rPr>
        <w:t xml:space="preserve"> ўжываліся такія тэхнікі, як маляванка, </w:t>
      </w:r>
      <w:r w:rsidR="00D5569B">
        <w:rPr>
          <w:bCs/>
          <w:sz w:val="30"/>
          <w:szCs w:val="30"/>
          <w:lang w:val="be-BY" w:eastAsia="be-BY"/>
        </w:rPr>
        <w:t>лямец</w:t>
      </w:r>
      <w:r>
        <w:rPr>
          <w:bCs/>
          <w:sz w:val="30"/>
          <w:szCs w:val="30"/>
          <w:lang w:val="be-BY" w:eastAsia="be-BY"/>
        </w:rPr>
        <w:t>, вышы</w:t>
      </w:r>
      <w:r w:rsidR="000D29C1">
        <w:rPr>
          <w:bCs/>
          <w:sz w:val="30"/>
          <w:szCs w:val="30"/>
          <w:lang w:val="be-BY" w:eastAsia="be-BY"/>
        </w:rPr>
        <w:t>ўка</w:t>
      </w:r>
      <w:r>
        <w:rPr>
          <w:bCs/>
          <w:sz w:val="30"/>
          <w:szCs w:val="30"/>
          <w:lang w:val="be-BY" w:eastAsia="be-BY"/>
        </w:rPr>
        <w:t xml:space="preserve">, шыццё, </w:t>
      </w:r>
      <w:r w:rsidR="00D5569B">
        <w:rPr>
          <w:bCs/>
          <w:sz w:val="30"/>
          <w:szCs w:val="30"/>
          <w:lang w:val="be-BY" w:eastAsia="be-BY"/>
        </w:rPr>
        <w:t>вязанне</w:t>
      </w:r>
      <w:r>
        <w:rPr>
          <w:bCs/>
          <w:sz w:val="30"/>
          <w:szCs w:val="30"/>
          <w:lang w:val="be-BY" w:eastAsia="be-BY"/>
        </w:rPr>
        <w:t xml:space="preserve"> і інш. </w:t>
      </w:r>
      <w:r w:rsidR="000D29C1">
        <w:rPr>
          <w:bCs/>
          <w:sz w:val="30"/>
          <w:szCs w:val="30"/>
          <w:lang w:val="be-BY" w:eastAsia="be-BY"/>
        </w:rPr>
        <w:t>З 9 намінацый, якія былі прадугледжаны ўмовамі конкурсу, найбольш шырока былі прадстаўлены намінацыі “вышыўка”</w:t>
      </w:r>
      <w:r w:rsidR="009B7C3D">
        <w:rPr>
          <w:bCs/>
          <w:sz w:val="30"/>
          <w:szCs w:val="30"/>
          <w:lang w:val="be-BY" w:eastAsia="be-BY"/>
        </w:rPr>
        <w:t xml:space="preserve"> і</w:t>
      </w:r>
      <w:r w:rsidR="000D29C1">
        <w:rPr>
          <w:bCs/>
          <w:sz w:val="30"/>
          <w:szCs w:val="30"/>
          <w:lang w:val="be-BY" w:eastAsia="be-BY"/>
        </w:rPr>
        <w:t xml:space="preserve"> “вязанне</w:t>
      </w:r>
      <w:r w:rsidR="009B7C3D">
        <w:rPr>
          <w:bCs/>
          <w:sz w:val="30"/>
          <w:szCs w:val="30"/>
          <w:lang w:val="be-BY" w:eastAsia="be-BY"/>
        </w:rPr>
        <w:t xml:space="preserve">”. </w:t>
      </w:r>
      <w:r w:rsidR="009B7C3D">
        <w:rPr>
          <w:sz w:val="28"/>
          <w:szCs w:val="28"/>
          <w:lang w:val="be-BY"/>
        </w:rPr>
        <w:t xml:space="preserve">На жаль, намінацыі </w:t>
      </w:r>
      <w:r w:rsidR="009B7C3D">
        <w:rPr>
          <w:rFonts w:eastAsia="Times New Roman"/>
          <w:color w:val="000000"/>
          <w:sz w:val="30"/>
          <w:szCs w:val="30"/>
          <w:lang w:val="be-BY"/>
        </w:rPr>
        <w:t>”</w:t>
      </w:r>
      <w:r w:rsidR="009B7C3D">
        <w:rPr>
          <w:sz w:val="28"/>
          <w:szCs w:val="28"/>
          <w:lang w:val="be-BY"/>
        </w:rPr>
        <w:t>Габелен</w:t>
      </w:r>
      <w:r w:rsidR="009B7C3D">
        <w:rPr>
          <w:rFonts w:eastAsia="Times New Roman"/>
          <w:color w:val="000000"/>
          <w:sz w:val="30"/>
          <w:szCs w:val="30"/>
          <w:lang w:val="be-BY"/>
        </w:rPr>
        <w:t>“ і ”</w:t>
      </w:r>
      <w:r w:rsidR="009B7C3D">
        <w:rPr>
          <w:sz w:val="28"/>
          <w:szCs w:val="28"/>
          <w:lang w:val="be-BY"/>
        </w:rPr>
        <w:t>Нацыянальны касцюм</w:t>
      </w:r>
      <w:r w:rsidR="009B7C3D">
        <w:rPr>
          <w:rFonts w:eastAsia="Times New Roman"/>
          <w:color w:val="000000"/>
          <w:sz w:val="30"/>
          <w:szCs w:val="30"/>
          <w:lang w:val="be-BY"/>
        </w:rPr>
        <w:t>“</w:t>
      </w:r>
      <w:r w:rsidR="009B7C3D">
        <w:rPr>
          <w:sz w:val="28"/>
          <w:szCs w:val="28"/>
          <w:lang w:val="be-BY"/>
        </w:rPr>
        <w:t xml:space="preserve"> </w:t>
      </w:r>
      <w:r w:rsidR="009B7C3D">
        <w:rPr>
          <w:rFonts w:eastAsia="Times New Roman"/>
          <w:color w:val="000000"/>
          <w:sz w:val="30"/>
          <w:szCs w:val="30"/>
          <w:lang w:val="be-BY"/>
        </w:rPr>
        <w:t xml:space="preserve"> </w:t>
      </w:r>
      <w:r w:rsidR="009B7C3D">
        <w:rPr>
          <w:sz w:val="28"/>
          <w:szCs w:val="28"/>
          <w:lang w:val="be-BY"/>
        </w:rPr>
        <w:t>былі зусім не прадстаўлены.</w:t>
      </w:r>
    </w:p>
    <w:p w:rsidR="001A70B2" w:rsidRPr="001A70B2" w:rsidRDefault="000D29C1" w:rsidP="00B162FC">
      <w:pPr>
        <w:spacing w:after="0" w:line="240" w:lineRule="auto"/>
        <w:ind w:firstLine="567"/>
        <w:jc w:val="both"/>
        <w:rPr>
          <w:rFonts w:ascii="TimesNewRomanPSMT" w:eastAsia="Times New Roman" w:hAnsi="TimesNewRomanPSMT"/>
          <w:sz w:val="28"/>
          <w:szCs w:val="28"/>
          <w:lang w:val="be-BY"/>
        </w:rPr>
      </w:pPr>
      <w:r w:rsidRPr="000D29C1">
        <w:rPr>
          <w:bCs/>
          <w:sz w:val="30"/>
          <w:szCs w:val="30"/>
          <w:lang w:val="be-BY" w:eastAsia="be-BY"/>
        </w:rPr>
        <w:t>Толькі невялікая</w:t>
      </w:r>
      <w:r w:rsidR="006806FA">
        <w:rPr>
          <w:bCs/>
          <w:sz w:val="30"/>
          <w:szCs w:val="30"/>
          <w:lang w:val="be-BY" w:eastAsia="be-BY"/>
        </w:rPr>
        <w:t xml:space="preserve"> колькасць </w:t>
      </w:r>
      <w:r w:rsidR="001A70B2">
        <w:rPr>
          <w:bCs/>
          <w:sz w:val="30"/>
          <w:szCs w:val="30"/>
          <w:lang w:val="be-BY" w:eastAsia="be-BY"/>
        </w:rPr>
        <w:t>работ</w:t>
      </w:r>
      <w:r w:rsidR="003D7E61">
        <w:rPr>
          <w:bCs/>
          <w:sz w:val="30"/>
          <w:szCs w:val="30"/>
          <w:lang w:val="be-BY" w:eastAsia="be-BY"/>
        </w:rPr>
        <w:t xml:space="preserve"> адпавядала тэме выставы-конкурса, была выканана і аформлена ў адпав</w:t>
      </w:r>
      <w:r>
        <w:rPr>
          <w:bCs/>
          <w:sz w:val="30"/>
          <w:szCs w:val="30"/>
          <w:lang w:val="be-BY" w:eastAsia="be-BY"/>
        </w:rPr>
        <w:t>едн</w:t>
      </w:r>
      <w:r w:rsidR="00E263E4">
        <w:rPr>
          <w:bCs/>
          <w:sz w:val="30"/>
          <w:szCs w:val="30"/>
          <w:lang w:val="be-BY" w:eastAsia="be-BY"/>
        </w:rPr>
        <w:t>асці</w:t>
      </w:r>
      <w:r w:rsidR="003D7E61">
        <w:rPr>
          <w:bCs/>
          <w:sz w:val="30"/>
          <w:szCs w:val="30"/>
          <w:lang w:val="be-BY" w:eastAsia="be-BY"/>
        </w:rPr>
        <w:t xml:space="preserve"> з патрабаваннямі, адрознівалася актуальнасцю выкарыстоўваемых матэрыялаў. </w:t>
      </w:r>
      <w:r w:rsidR="009B7C3D" w:rsidRPr="001A70B2">
        <w:rPr>
          <w:bCs/>
          <w:sz w:val="30"/>
          <w:szCs w:val="30"/>
          <w:lang w:val="be-BY" w:eastAsia="be-BY"/>
        </w:rPr>
        <w:t xml:space="preserve">Найбольш актыўнымі </w:t>
      </w:r>
      <w:r w:rsidR="001A70B2" w:rsidRPr="001A70B2">
        <w:rPr>
          <w:bCs/>
          <w:sz w:val="30"/>
          <w:szCs w:val="30"/>
          <w:lang w:val="be-BY" w:eastAsia="be-BY"/>
        </w:rPr>
        <w:t>ў</w:t>
      </w:r>
      <w:r w:rsidR="009B7C3D" w:rsidRPr="001A70B2">
        <w:rPr>
          <w:bCs/>
          <w:sz w:val="30"/>
          <w:szCs w:val="30"/>
          <w:lang w:val="be-BY" w:eastAsia="be-BY"/>
        </w:rPr>
        <w:t>дзельнікамі конкурсу былі ўстановы адукацыі:</w:t>
      </w:r>
      <w:r w:rsidR="009B7C3D" w:rsidRPr="001A70B2">
        <w:rPr>
          <w:rFonts w:eastAsia="Times New Roman"/>
          <w:sz w:val="30"/>
          <w:szCs w:val="30"/>
          <w:lang w:val="be-BY"/>
        </w:rPr>
        <w:t xml:space="preserve"> </w:t>
      </w:r>
      <w:r w:rsidR="009B7C3D" w:rsidRPr="001A70B2">
        <w:rPr>
          <w:rFonts w:eastAsia="Times New Roman"/>
          <w:sz w:val="30"/>
          <w:szCs w:val="30"/>
          <w:lang w:val="be-BY"/>
        </w:rPr>
        <w:t>”</w:t>
      </w:r>
      <w:r w:rsidR="009B7C3D" w:rsidRPr="001A70B2">
        <w:rPr>
          <w:sz w:val="28"/>
          <w:szCs w:val="28"/>
          <w:lang w:val="be-BY"/>
        </w:rPr>
        <w:t>Глінская сярэдняя</w:t>
      </w:r>
      <w:r w:rsidR="009B7C3D" w:rsidRPr="001A70B2">
        <w:rPr>
          <w:sz w:val="28"/>
          <w:szCs w:val="28"/>
          <w:lang w:val="be-BY"/>
        </w:rPr>
        <w:t xml:space="preserve"> школа</w:t>
      </w:r>
      <w:r w:rsidR="009B7C3D" w:rsidRPr="001A70B2">
        <w:rPr>
          <w:rFonts w:eastAsia="Times New Roman"/>
          <w:sz w:val="30"/>
          <w:szCs w:val="30"/>
          <w:lang w:val="be-BY"/>
        </w:rPr>
        <w:t>“</w:t>
      </w:r>
      <w:r w:rsidR="009B7C3D" w:rsidRPr="001A70B2">
        <w:rPr>
          <w:rFonts w:eastAsia="Times New Roman"/>
          <w:sz w:val="30"/>
          <w:szCs w:val="30"/>
          <w:lang w:val="be-BY"/>
        </w:rPr>
        <w:t>,</w:t>
      </w:r>
      <w:r w:rsidR="00A7298C" w:rsidRPr="001A70B2">
        <w:rPr>
          <w:rFonts w:eastAsia="Times New Roman"/>
          <w:sz w:val="30"/>
          <w:szCs w:val="30"/>
          <w:lang w:val="be-BY"/>
        </w:rPr>
        <w:t xml:space="preserve"> </w:t>
      </w:r>
      <w:r w:rsidR="009B7C3D" w:rsidRPr="001A70B2">
        <w:rPr>
          <w:rFonts w:eastAsia="Times New Roman"/>
          <w:sz w:val="30"/>
          <w:szCs w:val="30"/>
          <w:lang w:val="be-BY"/>
        </w:rPr>
        <w:t>”</w:t>
      </w:r>
      <w:r w:rsidR="009B7C3D" w:rsidRPr="001A70B2">
        <w:rPr>
          <w:sz w:val="28"/>
          <w:szCs w:val="28"/>
          <w:lang w:val="be-BY"/>
        </w:rPr>
        <w:t>Бягомльская сярэдняя школа</w:t>
      </w:r>
      <w:r w:rsidR="00A7298C" w:rsidRPr="001A70B2">
        <w:rPr>
          <w:sz w:val="28"/>
          <w:szCs w:val="28"/>
          <w:lang w:val="be-BY"/>
        </w:rPr>
        <w:t xml:space="preserve"> </w:t>
      </w:r>
      <w:r w:rsidR="00A7298C" w:rsidRPr="001A70B2">
        <w:rPr>
          <w:rFonts w:ascii="TimesNewRomanPSMT" w:eastAsia="Times New Roman" w:hAnsi="TimesNewRomanPSMT"/>
          <w:sz w:val="28"/>
          <w:szCs w:val="28"/>
          <w:lang w:val="be-BY"/>
        </w:rPr>
        <w:t>імя С.С. Манковіча</w:t>
      </w:r>
      <w:r w:rsidR="009B7C3D" w:rsidRPr="001A70B2">
        <w:rPr>
          <w:rFonts w:eastAsia="Times New Roman"/>
          <w:sz w:val="30"/>
          <w:szCs w:val="30"/>
          <w:lang w:val="be-BY"/>
        </w:rPr>
        <w:t>“</w:t>
      </w:r>
      <w:r w:rsidR="00A7298C" w:rsidRPr="001A70B2">
        <w:rPr>
          <w:rFonts w:eastAsia="Times New Roman"/>
          <w:sz w:val="30"/>
          <w:szCs w:val="30"/>
          <w:lang w:val="be-BY"/>
        </w:rPr>
        <w:t xml:space="preserve">, </w:t>
      </w:r>
      <w:r w:rsidR="00A7298C" w:rsidRPr="001A70B2">
        <w:rPr>
          <w:rFonts w:ascii="TimesNewRomanPSMT" w:eastAsia="Times New Roman" w:hAnsi="TimesNewRomanPSMT"/>
          <w:sz w:val="28"/>
          <w:szCs w:val="28"/>
          <w:lang w:val="be-BY"/>
        </w:rPr>
        <w:t xml:space="preserve">”Сярэдняя школа № 2 </w:t>
      </w:r>
      <w:r w:rsidR="00A7298C" w:rsidRPr="001A70B2">
        <w:rPr>
          <w:rFonts w:ascii="TimesNewRomanPSMT" w:eastAsia="Times New Roman" w:hAnsi="TimesNewRomanPSMT"/>
          <w:sz w:val="28"/>
          <w:szCs w:val="28"/>
          <w:lang w:val="be-BY"/>
        </w:rPr>
        <w:t>г. Докшыцы ім. У.Ф. Крышталевіч“</w:t>
      </w:r>
      <w:r w:rsidR="00A7298C" w:rsidRPr="001A70B2">
        <w:rPr>
          <w:rFonts w:ascii="TimesNewRomanPSMT" w:eastAsia="Times New Roman" w:hAnsi="TimesNewRomanPSMT"/>
          <w:sz w:val="28"/>
          <w:szCs w:val="28"/>
          <w:lang w:val="be-BY"/>
        </w:rPr>
        <w:t xml:space="preserve">, </w:t>
      </w:r>
      <w:r w:rsidR="00A7298C" w:rsidRPr="001A70B2">
        <w:rPr>
          <w:rFonts w:eastAsia="Times New Roman"/>
          <w:sz w:val="30"/>
          <w:szCs w:val="30"/>
          <w:lang w:val="be-BY"/>
        </w:rPr>
        <w:t>”</w:t>
      </w:r>
      <w:r w:rsidR="00A7298C" w:rsidRPr="001A70B2">
        <w:rPr>
          <w:sz w:val="28"/>
          <w:szCs w:val="28"/>
          <w:lang w:val="be-BY"/>
        </w:rPr>
        <w:t>Докшыцкі РЦДіМ</w:t>
      </w:r>
      <w:r w:rsidR="00A7298C" w:rsidRPr="001A70B2">
        <w:rPr>
          <w:rFonts w:eastAsia="Times New Roman"/>
          <w:sz w:val="30"/>
          <w:szCs w:val="30"/>
          <w:lang w:val="be-BY"/>
        </w:rPr>
        <w:t>“</w:t>
      </w:r>
      <w:r w:rsidR="00A7298C" w:rsidRPr="001A70B2">
        <w:rPr>
          <w:rFonts w:ascii="TimesNewRomanPSMT" w:eastAsia="Times New Roman" w:hAnsi="TimesNewRomanPSMT"/>
          <w:sz w:val="28"/>
          <w:szCs w:val="28"/>
          <w:lang w:val="be-BY"/>
        </w:rPr>
        <w:t xml:space="preserve">. </w:t>
      </w:r>
      <w:r w:rsidR="001A70B2" w:rsidRPr="001A70B2">
        <w:rPr>
          <w:rFonts w:ascii="TimesNewRomanPSMT" w:eastAsia="Times New Roman" w:hAnsi="TimesNewRomanPSMT"/>
          <w:sz w:val="28"/>
          <w:szCs w:val="28"/>
          <w:lang w:val="be-BY"/>
        </w:rPr>
        <w:t>Якасным</w:t>
      </w:r>
      <w:r w:rsidR="00A7298C" w:rsidRPr="001A70B2">
        <w:rPr>
          <w:rFonts w:ascii="TimesNewRomanPSMT" w:eastAsia="Times New Roman" w:hAnsi="TimesNewRomanPSMT"/>
          <w:sz w:val="28"/>
          <w:szCs w:val="28"/>
          <w:lang w:val="be-BY"/>
        </w:rPr>
        <w:t xml:space="preserve"> узроўнем выканання і адпаведнасцю патрабаванням конкурсу адрозніваліся </w:t>
      </w:r>
      <w:r w:rsidR="001A70B2" w:rsidRPr="001A70B2">
        <w:rPr>
          <w:rFonts w:ascii="TimesNewRomanPSMT" w:eastAsia="Times New Roman" w:hAnsi="TimesNewRomanPSMT"/>
          <w:sz w:val="28"/>
          <w:szCs w:val="28"/>
          <w:lang w:val="be-BY"/>
        </w:rPr>
        <w:t>работы</w:t>
      </w:r>
      <w:r w:rsidR="00A7298C" w:rsidRPr="001A70B2">
        <w:rPr>
          <w:rFonts w:ascii="TimesNewRomanPSMT" w:eastAsia="Times New Roman" w:hAnsi="TimesNewRomanPSMT"/>
          <w:sz w:val="28"/>
          <w:szCs w:val="28"/>
          <w:lang w:val="be-BY"/>
        </w:rPr>
        <w:t xml:space="preserve"> </w:t>
      </w:r>
      <w:r w:rsidR="001A70B2" w:rsidRPr="001A70B2">
        <w:rPr>
          <w:rFonts w:ascii="TimesNewRomanPSMT" w:eastAsia="Times New Roman" w:hAnsi="TimesNewRomanPSMT"/>
          <w:sz w:val="28"/>
          <w:szCs w:val="28"/>
          <w:lang w:val="be-BY"/>
        </w:rPr>
        <w:t>навучэнцаў</w:t>
      </w:r>
      <w:r w:rsidR="00A7298C" w:rsidRPr="001A70B2">
        <w:rPr>
          <w:rFonts w:ascii="TimesNewRomanPSMT" w:eastAsia="Times New Roman" w:hAnsi="TimesNewRomanPSMT"/>
          <w:sz w:val="28"/>
          <w:szCs w:val="28"/>
          <w:lang w:val="be-BY"/>
        </w:rPr>
        <w:t xml:space="preserve"> устаноў адукацыі: </w:t>
      </w:r>
      <w:r w:rsidR="00A7298C" w:rsidRPr="001A70B2">
        <w:rPr>
          <w:rFonts w:eastAsia="Times New Roman"/>
          <w:sz w:val="30"/>
          <w:szCs w:val="30"/>
          <w:lang w:val="be-BY"/>
        </w:rPr>
        <w:t>”</w:t>
      </w:r>
      <w:r w:rsidR="00A7298C" w:rsidRPr="001A70B2">
        <w:rPr>
          <w:sz w:val="28"/>
          <w:szCs w:val="28"/>
          <w:lang w:val="be-BY"/>
        </w:rPr>
        <w:t>Глінская сярэдняя школа</w:t>
      </w:r>
      <w:r w:rsidR="00A7298C" w:rsidRPr="001A70B2">
        <w:rPr>
          <w:rFonts w:eastAsia="Times New Roman"/>
          <w:sz w:val="30"/>
          <w:szCs w:val="30"/>
          <w:lang w:val="be-BY"/>
        </w:rPr>
        <w:t>“</w:t>
      </w:r>
      <w:r w:rsidR="00A7298C" w:rsidRPr="001A70B2">
        <w:rPr>
          <w:rFonts w:eastAsia="Times New Roman"/>
          <w:sz w:val="30"/>
          <w:szCs w:val="30"/>
          <w:lang w:val="be-BY"/>
        </w:rPr>
        <w:t xml:space="preserve">, </w:t>
      </w:r>
      <w:r w:rsidR="00A7298C" w:rsidRPr="001A70B2">
        <w:rPr>
          <w:rFonts w:ascii="TimesNewRomanPSMT" w:eastAsia="Times New Roman" w:hAnsi="TimesNewRomanPSMT"/>
          <w:sz w:val="28"/>
          <w:szCs w:val="28"/>
          <w:lang w:val="be-BY"/>
        </w:rPr>
        <w:t>”Бягомльская сярэдняя школа імя С.С. Манковіча Докшыцкага раёна“</w:t>
      </w:r>
      <w:r w:rsidR="00A7298C" w:rsidRPr="001A70B2">
        <w:rPr>
          <w:rFonts w:ascii="TimesNewRomanPSMT" w:eastAsia="Times New Roman" w:hAnsi="TimesNewRomanPSMT"/>
          <w:sz w:val="28"/>
          <w:szCs w:val="28"/>
          <w:lang w:val="be-BY"/>
        </w:rPr>
        <w:t xml:space="preserve"> і </w:t>
      </w:r>
      <w:r w:rsidR="00A7298C" w:rsidRPr="001A70B2">
        <w:rPr>
          <w:rFonts w:eastAsia="Times New Roman"/>
          <w:sz w:val="30"/>
          <w:szCs w:val="30"/>
          <w:lang w:val="be-BY"/>
        </w:rPr>
        <w:t>”</w:t>
      </w:r>
      <w:r w:rsidR="00A7298C" w:rsidRPr="001A70B2">
        <w:rPr>
          <w:sz w:val="28"/>
          <w:szCs w:val="28"/>
          <w:lang w:val="be-BY"/>
        </w:rPr>
        <w:t>Докшыцкі РЦДіМ</w:t>
      </w:r>
      <w:r w:rsidR="00A7298C" w:rsidRPr="001A70B2">
        <w:rPr>
          <w:rFonts w:eastAsia="Times New Roman"/>
          <w:sz w:val="30"/>
          <w:szCs w:val="30"/>
          <w:lang w:val="be-BY"/>
        </w:rPr>
        <w:t>“</w:t>
      </w:r>
      <w:r w:rsidR="00A7298C" w:rsidRPr="001A70B2">
        <w:rPr>
          <w:rFonts w:ascii="TimesNewRomanPSMT" w:eastAsia="Times New Roman" w:hAnsi="TimesNewRomanPSMT"/>
          <w:sz w:val="28"/>
          <w:szCs w:val="28"/>
          <w:lang w:val="be-BY"/>
        </w:rPr>
        <w:t xml:space="preserve">. </w:t>
      </w:r>
    </w:p>
    <w:p w:rsidR="006161BD" w:rsidRPr="00B162FC" w:rsidRDefault="003D7E61" w:rsidP="00B162FC">
      <w:pPr>
        <w:spacing w:after="0" w:line="240" w:lineRule="auto"/>
        <w:ind w:firstLine="567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У ліку недахопаў былі:</w:t>
      </w:r>
      <w:r w:rsidR="00B162FC" w:rsidRPr="00B162FC">
        <w:rPr>
          <w:sz w:val="28"/>
          <w:szCs w:val="28"/>
          <w:lang w:val="be-BY"/>
        </w:rPr>
        <w:t xml:space="preserve"> </w:t>
      </w:r>
      <w:r w:rsidR="00B162FC">
        <w:rPr>
          <w:sz w:val="28"/>
          <w:szCs w:val="28"/>
          <w:lang w:val="be-BY"/>
        </w:rPr>
        <w:t>неадпаведнасць  мэце выставы-конкурсу,</w:t>
      </w:r>
      <w:r>
        <w:rPr>
          <w:bCs/>
          <w:sz w:val="30"/>
          <w:szCs w:val="30"/>
          <w:lang w:val="be-BY" w:eastAsia="be-BY"/>
        </w:rPr>
        <w:t xml:space="preserve"> неэстэтычнае афармленне, адсутнасць мацаванняў для дэманстрацыі.</w:t>
      </w:r>
      <w:r w:rsidR="006161BD">
        <w:rPr>
          <w:sz w:val="28"/>
          <w:szCs w:val="28"/>
          <w:lang w:val="be-BY"/>
        </w:rPr>
        <w:t xml:space="preserve"> </w:t>
      </w:r>
    </w:p>
    <w:p w:rsidR="006161BD" w:rsidRPr="003D7E61" w:rsidRDefault="006161BD" w:rsidP="00147CA6">
      <w:pPr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  <w:lang w:val="be-BY"/>
        </w:rPr>
      </w:pPr>
      <w:r w:rsidRPr="0033555D">
        <w:rPr>
          <w:sz w:val="28"/>
          <w:szCs w:val="28"/>
          <w:lang w:val="be-BY"/>
        </w:rPr>
        <w:t>Не пр</w:t>
      </w:r>
      <w:r>
        <w:rPr>
          <w:sz w:val="28"/>
          <w:szCs w:val="28"/>
          <w:lang w:val="be-BY"/>
        </w:rPr>
        <w:t>ынялі</w:t>
      </w:r>
      <w:r w:rsidRPr="0033555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ўдзел</w:t>
      </w:r>
      <w:r w:rsidRPr="0033555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</w:t>
      </w:r>
      <w:r w:rsidRPr="0033555D">
        <w:rPr>
          <w:sz w:val="28"/>
          <w:szCs w:val="28"/>
          <w:lang w:val="be-BY"/>
        </w:rPr>
        <w:t xml:space="preserve"> ра</w:t>
      </w:r>
      <w:r>
        <w:rPr>
          <w:sz w:val="28"/>
          <w:szCs w:val="28"/>
          <w:lang w:val="be-BY"/>
        </w:rPr>
        <w:t>ённым</w:t>
      </w:r>
      <w:r w:rsidRPr="0033555D">
        <w:rPr>
          <w:sz w:val="28"/>
          <w:szCs w:val="28"/>
          <w:lang w:val="be-BY"/>
        </w:rPr>
        <w:t xml:space="preserve"> этапе р</w:t>
      </w:r>
      <w:r>
        <w:rPr>
          <w:sz w:val="28"/>
          <w:szCs w:val="28"/>
          <w:lang w:val="be-BY"/>
        </w:rPr>
        <w:t>эспубліканска</w:t>
      </w:r>
      <w:r w:rsidR="003D7E61">
        <w:rPr>
          <w:sz w:val="28"/>
          <w:szCs w:val="28"/>
          <w:lang w:val="be-BY"/>
        </w:rPr>
        <w:t>й</w:t>
      </w:r>
      <w:r w:rsidRPr="0033555D">
        <w:rPr>
          <w:sz w:val="28"/>
          <w:szCs w:val="28"/>
          <w:lang w:val="be-BY"/>
        </w:rPr>
        <w:t xml:space="preserve"> </w:t>
      </w:r>
      <w:r w:rsidR="003D7E61">
        <w:rPr>
          <w:sz w:val="28"/>
          <w:szCs w:val="28"/>
          <w:lang w:val="be-BY"/>
        </w:rPr>
        <w:t>выставы-</w:t>
      </w:r>
      <w:r w:rsidRPr="0033555D">
        <w:rPr>
          <w:sz w:val="28"/>
          <w:szCs w:val="28"/>
          <w:lang w:val="be-BY"/>
        </w:rPr>
        <w:t>конкурс</w:t>
      </w:r>
      <w:r>
        <w:rPr>
          <w:sz w:val="28"/>
          <w:szCs w:val="28"/>
          <w:lang w:val="be-BY"/>
        </w:rPr>
        <w:t>у</w:t>
      </w:r>
      <w:r w:rsidRPr="0033555D">
        <w:rPr>
          <w:sz w:val="28"/>
          <w:szCs w:val="28"/>
          <w:lang w:val="be-BY"/>
        </w:rPr>
        <w:t xml:space="preserve"> </w:t>
      </w:r>
      <w:r w:rsidR="003D7E61" w:rsidRPr="003D7E61">
        <w:rPr>
          <w:rFonts w:eastAsia="Times New Roman"/>
          <w:color w:val="000000"/>
          <w:sz w:val="30"/>
          <w:szCs w:val="30"/>
          <w:lang w:val="be-BY"/>
        </w:rPr>
        <w:t>”Саматканы цуд“</w:t>
      </w:r>
      <w:r w:rsidR="003D7E61">
        <w:rPr>
          <w:rFonts w:eastAsia="Times New Roman"/>
          <w:color w:val="000000"/>
          <w:sz w:val="30"/>
          <w:szCs w:val="30"/>
          <w:lang w:val="be-BY"/>
        </w:rPr>
        <w:t xml:space="preserve"> </w:t>
      </w:r>
      <w:r w:rsidR="00147CA6">
        <w:rPr>
          <w:rFonts w:eastAsia="Times New Roman"/>
          <w:color w:val="000000"/>
          <w:sz w:val="30"/>
          <w:szCs w:val="30"/>
          <w:lang w:val="be-BY"/>
        </w:rPr>
        <w:t>наступныя ў</w:t>
      </w:r>
      <w:r>
        <w:rPr>
          <w:sz w:val="28"/>
          <w:szCs w:val="28"/>
          <w:lang w:val="be-BY"/>
        </w:rPr>
        <w:t>становы адукацыі:</w:t>
      </w:r>
      <w:r w:rsidR="003D7E61" w:rsidRPr="00147CA6">
        <w:rPr>
          <w:rFonts w:eastAsia="Times New Roman"/>
          <w:color w:val="000000"/>
          <w:sz w:val="30"/>
          <w:szCs w:val="30"/>
          <w:lang w:val="be-BY"/>
        </w:rPr>
        <w:t xml:space="preserve"> </w:t>
      </w:r>
      <w:r w:rsidR="006806FA" w:rsidRPr="003D7E61">
        <w:rPr>
          <w:rFonts w:eastAsia="Times New Roman"/>
          <w:color w:val="000000"/>
          <w:sz w:val="30"/>
          <w:szCs w:val="30"/>
          <w:lang w:val="be-BY"/>
        </w:rPr>
        <w:t>”</w:t>
      </w:r>
      <w:r w:rsidR="006806FA">
        <w:rPr>
          <w:sz w:val="28"/>
          <w:szCs w:val="28"/>
          <w:lang w:val="be-BY"/>
        </w:rPr>
        <w:t>Крулеўшчынская</w:t>
      </w:r>
      <w:r w:rsidR="006806FA" w:rsidRPr="0033555D">
        <w:rPr>
          <w:sz w:val="28"/>
          <w:szCs w:val="28"/>
          <w:lang w:val="be-BY"/>
        </w:rPr>
        <w:t xml:space="preserve"> </w:t>
      </w:r>
      <w:r w:rsidR="006806FA">
        <w:rPr>
          <w:sz w:val="28"/>
          <w:szCs w:val="28"/>
          <w:lang w:val="be-BY"/>
        </w:rPr>
        <w:t>сярэдняя школа ім. І.Ф. Ціткова</w:t>
      </w:r>
      <w:r w:rsidR="006806FA" w:rsidRPr="003D7E61">
        <w:rPr>
          <w:rFonts w:eastAsia="Times New Roman"/>
          <w:color w:val="000000"/>
          <w:sz w:val="30"/>
          <w:szCs w:val="30"/>
          <w:lang w:val="be-BY"/>
        </w:rPr>
        <w:t>“</w:t>
      </w:r>
      <w:r w:rsidR="006806FA">
        <w:rPr>
          <w:rFonts w:eastAsia="Times New Roman"/>
          <w:color w:val="000000"/>
          <w:sz w:val="30"/>
          <w:szCs w:val="30"/>
          <w:lang w:val="be-BY"/>
        </w:rPr>
        <w:t xml:space="preserve">, </w:t>
      </w:r>
      <w:r w:rsidR="003D7E61" w:rsidRPr="00147CA6">
        <w:rPr>
          <w:rFonts w:eastAsia="Times New Roman"/>
          <w:color w:val="000000"/>
          <w:sz w:val="30"/>
          <w:szCs w:val="30"/>
          <w:lang w:val="be-BY"/>
        </w:rPr>
        <w:t>”</w:t>
      </w:r>
      <w:r w:rsidR="006806FA">
        <w:rPr>
          <w:rFonts w:eastAsia="Times New Roman"/>
          <w:color w:val="000000"/>
          <w:sz w:val="30"/>
          <w:szCs w:val="30"/>
          <w:lang w:val="be-BY"/>
        </w:rPr>
        <w:t>Сярэдняя школа № 1 г. Докшы</w:t>
      </w:r>
      <w:r w:rsidR="003D7E61">
        <w:rPr>
          <w:rFonts w:eastAsia="Times New Roman"/>
          <w:color w:val="000000"/>
          <w:sz w:val="30"/>
          <w:szCs w:val="30"/>
          <w:lang w:val="be-BY"/>
        </w:rPr>
        <w:t>цы</w:t>
      </w:r>
      <w:r w:rsidR="003D7E61" w:rsidRPr="00147CA6">
        <w:rPr>
          <w:rFonts w:eastAsia="Times New Roman"/>
          <w:color w:val="000000"/>
          <w:sz w:val="30"/>
          <w:szCs w:val="30"/>
          <w:lang w:val="be-BY"/>
        </w:rPr>
        <w:t>“</w:t>
      </w:r>
      <w:r w:rsidR="00147CA6">
        <w:rPr>
          <w:rFonts w:eastAsia="Times New Roman"/>
          <w:color w:val="000000"/>
          <w:sz w:val="30"/>
          <w:szCs w:val="30"/>
          <w:lang w:val="be-BY"/>
        </w:rPr>
        <w:t>,</w:t>
      </w:r>
      <w:r w:rsidR="00310452">
        <w:rPr>
          <w:rFonts w:eastAsia="Times New Roman"/>
          <w:color w:val="000000"/>
          <w:sz w:val="30"/>
          <w:szCs w:val="30"/>
          <w:lang w:val="be-BY"/>
        </w:rPr>
        <w:t xml:space="preserve"> </w:t>
      </w:r>
      <w:r w:rsidR="006806FA" w:rsidRPr="003D7E61">
        <w:rPr>
          <w:rFonts w:eastAsia="Times New Roman"/>
          <w:color w:val="000000"/>
          <w:sz w:val="30"/>
          <w:szCs w:val="30"/>
          <w:lang w:val="be-BY"/>
        </w:rPr>
        <w:t>”</w:t>
      </w:r>
      <w:r w:rsidR="006806FA">
        <w:rPr>
          <w:sz w:val="28"/>
          <w:szCs w:val="28"/>
          <w:lang w:val="be-BY"/>
        </w:rPr>
        <w:t>Параф’янаўская сярэдняя школа</w:t>
      </w:r>
      <w:r w:rsidR="006806FA" w:rsidRPr="003D7E61">
        <w:rPr>
          <w:rFonts w:eastAsia="Times New Roman"/>
          <w:color w:val="000000"/>
          <w:sz w:val="30"/>
          <w:szCs w:val="30"/>
          <w:lang w:val="be-BY"/>
        </w:rPr>
        <w:t>“</w:t>
      </w:r>
      <w:r w:rsidR="006806FA">
        <w:rPr>
          <w:rFonts w:eastAsia="Times New Roman"/>
          <w:color w:val="000000"/>
          <w:sz w:val="30"/>
          <w:szCs w:val="30"/>
          <w:lang w:val="be-BY"/>
        </w:rPr>
        <w:t xml:space="preserve">, </w:t>
      </w:r>
      <w:r w:rsidR="003D7E61" w:rsidRPr="003D7E61">
        <w:rPr>
          <w:rFonts w:eastAsia="Times New Roman"/>
          <w:color w:val="000000"/>
          <w:sz w:val="30"/>
          <w:szCs w:val="30"/>
          <w:lang w:val="be-BY"/>
        </w:rPr>
        <w:t>”</w:t>
      </w:r>
      <w:r w:rsidR="004435BB">
        <w:rPr>
          <w:sz w:val="28"/>
          <w:szCs w:val="28"/>
          <w:lang w:val="be-BY"/>
        </w:rPr>
        <w:t>Б</w:t>
      </w:r>
      <w:r>
        <w:rPr>
          <w:sz w:val="28"/>
          <w:szCs w:val="28"/>
          <w:lang w:val="be-BY"/>
        </w:rPr>
        <w:t xml:space="preserve">арсукоўская </w:t>
      </w:r>
      <w:r w:rsidR="003D7E61">
        <w:rPr>
          <w:sz w:val="28"/>
          <w:szCs w:val="28"/>
          <w:lang w:val="be-BY"/>
        </w:rPr>
        <w:t>базавая школа</w:t>
      </w:r>
      <w:r w:rsidR="003D7E61" w:rsidRPr="003D7E61">
        <w:rPr>
          <w:rFonts w:eastAsia="Times New Roman"/>
          <w:color w:val="000000"/>
          <w:sz w:val="30"/>
          <w:szCs w:val="30"/>
          <w:lang w:val="be-BY"/>
        </w:rPr>
        <w:t>“</w:t>
      </w:r>
      <w:r w:rsidR="003D7E61">
        <w:rPr>
          <w:sz w:val="28"/>
          <w:szCs w:val="28"/>
          <w:lang w:val="be-BY"/>
        </w:rPr>
        <w:t>,</w:t>
      </w:r>
      <w:r w:rsidR="006806FA">
        <w:rPr>
          <w:sz w:val="28"/>
          <w:szCs w:val="28"/>
          <w:lang w:val="be-BY"/>
        </w:rPr>
        <w:t xml:space="preserve"> </w:t>
      </w:r>
      <w:r w:rsidR="003D7E61" w:rsidRPr="003D7E61">
        <w:rPr>
          <w:rFonts w:eastAsia="Times New Roman"/>
          <w:color w:val="000000"/>
          <w:sz w:val="30"/>
          <w:szCs w:val="30"/>
          <w:lang w:val="be-BY"/>
        </w:rPr>
        <w:t>”</w:t>
      </w:r>
      <w:r>
        <w:rPr>
          <w:sz w:val="28"/>
          <w:szCs w:val="28"/>
          <w:lang w:val="be-BY"/>
        </w:rPr>
        <w:t>Прудніцкая</w:t>
      </w:r>
      <w:r w:rsidRPr="0033555D">
        <w:rPr>
          <w:sz w:val="28"/>
          <w:szCs w:val="28"/>
          <w:lang w:val="be-BY"/>
        </w:rPr>
        <w:t xml:space="preserve"> </w:t>
      </w:r>
      <w:r w:rsidR="003D7E61">
        <w:rPr>
          <w:sz w:val="28"/>
          <w:szCs w:val="28"/>
          <w:lang w:val="be-BY"/>
        </w:rPr>
        <w:t>пачатковая школа</w:t>
      </w:r>
      <w:r w:rsidR="006806FA" w:rsidRPr="003D7E61">
        <w:rPr>
          <w:rFonts w:eastAsia="Times New Roman"/>
          <w:color w:val="000000"/>
          <w:sz w:val="30"/>
          <w:szCs w:val="30"/>
          <w:lang w:val="be-BY"/>
        </w:rPr>
        <w:t>“</w:t>
      </w:r>
      <w:r>
        <w:rPr>
          <w:sz w:val="28"/>
          <w:szCs w:val="28"/>
          <w:lang w:val="be-BY"/>
        </w:rPr>
        <w:t>.</w:t>
      </w:r>
    </w:p>
    <w:p w:rsidR="00F21C9B" w:rsidRDefault="00F21C9B" w:rsidP="00F21C9B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AA4523">
        <w:rPr>
          <w:sz w:val="28"/>
          <w:szCs w:val="28"/>
          <w:lang w:val="be-BY"/>
        </w:rPr>
        <w:t>П</w:t>
      </w:r>
      <w:r>
        <w:rPr>
          <w:sz w:val="28"/>
          <w:szCs w:val="28"/>
          <w:lang w:val="be-BY"/>
        </w:rPr>
        <w:t>а</w:t>
      </w:r>
      <w:r w:rsidRPr="00AA452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выніка</w:t>
      </w:r>
      <w:r w:rsidR="00C461D7">
        <w:rPr>
          <w:sz w:val="28"/>
          <w:szCs w:val="28"/>
          <w:lang w:val="be-BY"/>
        </w:rPr>
        <w:t>х</w:t>
      </w:r>
      <w:r w:rsidRPr="00AA4523">
        <w:rPr>
          <w:sz w:val="28"/>
          <w:szCs w:val="28"/>
          <w:lang w:val="be-BY"/>
        </w:rPr>
        <w:t xml:space="preserve"> </w:t>
      </w:r>
      <w:r w:rsidR="002948EF">
        <w:rPr>
          <w:sz w:val="28"/>
          <w:szCs w:val="28"/>
          <w:lang w:val="be-BY"/>
        </w:rPr>
        <w:t>ра</w:t>
      </w:r>
      <w:r w:rsidR="00242B1E">
        <w:rPr>
          <w:sz w:val="28"/>
          <w:szCs w:val="28"/>
          <w:lang w:val="be-BY"/>
        </w:rPr>
        <w:t>ё</w:t>
      </w:r>
      <w:r w:rsidR="002948EF">
        <w:rPr>
          <w:sz w:val="28"/>
          <w:szCs w:val="28"/>
          <w:lang w:val="be-BY"/>
        </w:rPr>
        <w:t>ннага</w:t>
      </w:r>
      <w:r w:rsidRPr="00AA4523">
        <w:rPr>
          <w:sz w:val="28"/>
          <w:szCs w:val="28"/>
          <w:lang w:val="be-BY"/>
        </w:rPr>
        <w:t xml:space="preserve"> этап</w:t>
      </w:r>
      <w:r>
        <w:rPr>
          <w:sz w:val="28"/>
          <w:szCs w:val="28"/>
          <w:lang w:val="be-BY"/>
        </w:rPr>
        <w:t>у</w:t>
      </w:r>
      <w:r w:rsidRPr="00AA452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рэспубліканскага </w:t>
      </w:r>
      <w:r w:rsidRPr="00AA4523">
        <w:rPr>
          <w:sz w:val="28"/>
          <w:szCs w:val="28"/>
          <w:lang w:val="be-BY"/>
        </w:rPr>
        <w:t>конкурс</w:t>
      </w:r>
      <w:r>
        <w:rPr>
          <w:sz w:val="28"/>
          <w:szCs w:val="28"/>
          <w:lang w:val="be-BY"/>
        </w:rPr>
        <w:t>у</w:t>
      </w:r>
      <w:r w:rsidRPr="00AA452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вызначаны</w:t>
      </w:r>
      <w:r w:rsidRPr="00AA452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наступныя</w:t>
      </w:r>
      <w:r w:rsidRPr="00AA4523">
        <w:rPr>
          <w:sz w:val="28"/>
          <w:szCs w:val="28"/>
          <w:lang w:val="be-BY"/>
        </w:rPr>
        <w:t xml:space="preserve"> п</w:t>
      </w:r>
      <w:r>
        <w:rPr>
          <w:sz w:val="28"/>
          <w:szCs w:val="28"/>
          <w:lang w:val="be-BY"/>
        </w:rPr>
        <w:t>ераможцы</w:t>
      </w:r>
      <w:r w:rsidR="009B7C3D">
        <w:rPr>
          <w:sz w:val="28"/>
          <w:szCs w:val="28"/>
          <w:lang w:val="be-BY"/>
        </w:rPr>
        <w:t xml:space="preserve"> і прызёры</w:t>
      </w:r>
      <w:r w:rsidRPr="00AA4523">
        <w:rPr>
          <w:sz w:val="28"/>
          <w:szCs w:val="28"/>
          <w:lang w:val="be-BY"/>
        </w:rPr>
        <w:t>:</w:t>
      </w:r>
    </w:p>
    <w:p w:rsidR="00147CA6" w:rsidRPr="003B2903" w:rsidRDefault="00147CA6" w:rsidP="00147CA6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B2903">
        <w:rPr>
          <w:b/>
          <w:sz w:val="28"/>
          <w:szCs w:val="28"/>
        </w:rPr>
        <w:t>Н</w:t>
      </w:r>
      <w:r w:rsidRPr="003B2903">
        <w:rPr>
          <w:b/>
          <w:sz w:val="28"/>
          <w:szCs w:val="28"/>
          <w:lang w:val="be-BY"/>
        </w:rPr>
        <w:t>а</w:t>
      </w:r>
      <w:r w:rsidRPr="003B2903">
        <w:rPr>
          <w:b/>
          <w:sz w:val="28"/>
          <w:szCs w:val="28"/>
        </w:rPr>
        <w:t>м</w:t>
      </w:r>
      <w:r w:rsidRPr="003B2903">
        <w:rPr>
          <w:b/>
          <w:sz w:val="28"/>
          <w:szCs w:val="28"/>
          <w:lang w:val="be-BY"/>
        </w:rPr>
        <w:t>і</w:t>
      </w:r>
      <w:proofErr w:type="spellStart"/>
      <w:r w:rsidRPr="003B2903">
        <w:rPr>
          <w:b/>
          <w:sz w:val="28"/>
          <w:szCs w:val="28"/>
        </w:rPr>
        <w:t>нац</w:t>
      </w:r>
      <w:proofErr w:type="spellEnd"/>
      <w:r w:rsidRPr="003B2903">
        <w:rPr>
          <w:b/>
          <w:sz w:val="28"/>
          <w:szCs w:val="28"/>
          <w:lang w:val="be-BY"/>
        </w:rPr>
        <w:t>ы</w:t>
      </w:r>
      <w:r w:rsidRPr="003B2903">
        <w:rPr>
          <w:b/>
          <w:sz w:val="28"/>
          <w:szCs w:val="28"/>
        </w:rPr>
        <w:t xml:space="preserve">я </w:t>
      </w:r>
      <w:r w:rsidRPr="003B2903">
        <w:rPr>
          <w:rFonts w:ascii="TimesNewRomanPSMT" w:eastAsia="Times New Roman" w:hAnsi="TimesNewRomanPSMT"/>
          <w:b/>
          <w:color w:val="000000"/>
          <w:sz w:val="28"/>
          <w:szCs w:val="28"/>
        </w:rPr>
        <w:t>”</w:t>
      </w:r>
      <w:r w:rsidRPr="003B2903"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Вышыўка</w:t>
      </w:r>
      <w:r w:rsidRPr="003B2903">
        <w:rPr>
          <w:rFonts w:ascii="TimesNewRomanPSMT" w:eastAsia="Times New Roman" w:hAnsi="TimesNewRomanPSMT"/>
          <w:b/>
          <w:color w:val="000000"/>
          <w:sz w:val="28"/>
          <w:szCs w:val="28"/>
        </w:rPr>
        <w:t>“</w:t>
      </w:r>
      <w:r w:rsidRPr="003B2903">
        <w:rPr>
          <w:b/>
          <w:sz w:val="28"/>
          <w:szCs w:val="28"/>
        </w:rPr>
        <w:t>:</w:t>
      </w:r>
    </w:p>
    <w:p w:rsidR="00147CA6" w:rsidRDefault="00147CA6" w:rsidP="00147CA6">
      <w:pPr>
        <w:spacing w:after="0" w:line="240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Узроставая катэгорыя 6-9 гадоў</w:t>
      </w:r>
    </w:p>
    <w:p w:rsidR="00147CA6" w:rsidRPr="00A7298C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lastRenderedPageBreak/>
        <w:t>I</w:t>
      </w:r>
      <w:r w:rsidRPr="00A7298C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A7298C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>не прысуджалас</w:t>
      </w:r>
      <w:r w:rsidR="009B7C3D">
        <w:rPr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>;</w:t>
      </w:r>
    </w:p>
    <w:p w:rsidR="00147CA6" w:rsidRPr="008E3877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II</w:t>
      </w:r>
      <w:r w:rsidRPr="00A7298C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A7298C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Батура Надзея, навучэнка </w:t>
      </w:r>
      <w:proofErr w:type="gramStart"/>
      <w:r>
        <w:rPr>
          <w:sz w:val="28"/>
          <w:szCs w:val="28"/>
          <w:lang w:val="be-BY"/>
        </w:rPr>
        <w:t xml:space="preserve">ДУА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proofErr w:type="gramEnd"/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 xml:space="preserve">Бягомльская </w:t>
      </w:r>
      <w:r w:rsidR="00A7298C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 xml:space="preserve">сярэдняя школа </w:t>
      </w:r>
      <w:r w:rsidR="00A7298C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імя С.С. Манковіча</w:t>
      </w:r>
      <w:r w:rsidR="00A7298C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 xml:space="preserve"> Докшыцкага раёна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 xml:space="preserve">, кіраўнік </w:t>
      </w:r>
      <w:r w:rsidR="006806FA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Балаболава Надзея Вітальеўна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;</w:t>
      </w:r>
    </w:p>
    <w:p w:rsidR="00147CA6" w:rsidRDefault="00147CA6" w:rsidP="00147CA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</w:t>
      </w:r>
      <w:proofErr w:type="spellEnd"/>
      <w:r>
        <w:rPr>
          <w:sz w:val="28"/>
          <w:szCs w:val="28"/>
          <w:lang w:val="be-BY"/>
        </w:rPr>
        <w:t>ца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be-BY"/>
        </w:rPr>
        <w:t>не прысуджалас</w:t>
      </w:r>
      <w:r w:rsidR="009B7C3D">
        <w:rPr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>;</w:t>
      </w:r>
    </w:p>
    <w:p w:rsidR="00147CA6" w:rsidRDefault="00147CA6" w:rsidP="00147CA6">
      <w:pPr>
        <w:spacing w:after="0" w:line="240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Узроставая катэгорыя 10-13 гадоў</w:t>
      </w:r>
    </w:p>
    <w:p w:rsidR="00147CA6" w:rsidRPr="00D74E3C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</w:t>
      </w:r>
      <w:r w:rsidRPr="00D74E3C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D74E3C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>не прысуджалас</w:t>
      </w:r>
      <w:r w:rsidR="009B7C3D">
        <w:rPr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>;</w:t>
      </w:r>
    </w:p>
    <w:p w:rsidR="00147CA6" w:rsidRPr="008E3877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II</w:t>
      </w:r>
      <w:r w:rsidRPr="00D74E3C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D74E3C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Дударонак Аліна, </w:t>
      </w:r>
      <w:proofErr w:type="gramStart"/>
      <w:r>
        <w:rPr>
          <w:sz w:val="28"/>
          <w:szCs w:val="28"/>
          <w:lang w:val="be-BY"/>
        </w:rPr>
        <w:t xml:space="preserve">навучэнка </w:t>
      </w:r>
      <w:r w:rsidR="00A7298C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proofErr w:type="gramEnd"/>
      <w:r w:rsidR="00A7298C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Бягомльская сярэдняя школа імя С.С. Манковіча Докшыцкага раёна“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 xml:space="preserve">, кіраўнік </w:t>
      </w:r>
      <w:r w:rsidR="006806FA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Юхнавец Вера Уладзіславаўна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;</w:t>
      </w:r>
    </w:p>
    <w:p w:rsidR="00147CA6" w:rsidRPr="00D74E3C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</w:t>
      </w:r>
      <w:proofErr w:type="spellEnd"/>
      <w:r>
        <w:rPr>
          <w:sz w:val="28"/>
          <w:szCs w:val="28"/>
          <w:lang w:val="be-BY"/>
        </w:rPr>
        <w:t>ца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be-BY"/>
        </w:rPr>
        <w:t>не прысуджалась.</w:t>
      </w:r>
      <w:proofErr w:type="gramEnd"/>
    </w:p>
    <w:p w:rsidR="00147CA6" w:rsidRPr="003B2903" w:rsidRDefault="00147CA6" w:rsidP="00147CA6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B2903">
        <w:rPr>
          <w:b/>
          <w:sz w:val="28"/>
          <w:szCs w:val="28"/>
        </w:rPr>
        <w:t>Н</w:t>
      </w:r>
      <w:r w:rsidRPr="003B2903">
        <w:rPr>
          <w:b/>
          <w:sz w:val="28"/>
          <w:szCs w:val="28"/>
          <w:lang w:val="be-BY"/>
        </w:rPr>
        <w:t>а</w:t>
      </w:r>
      <w:r w:rsidRPr="003B2903">
        <w:rPr>
          <w:b/>
          <w:sz w:val="28"/>
          <w:szCs w:val="28"/>
        </w:rPr>
        <w:t>м</w:t>
      </w:r>
      <w:r w:rsidRPr="003B2903">
        <w:rPr>
          <w:b/>
          <w:sz w:val="28"/>
          <w:szCs w:val="28"/>
          <w:lang w:val="be-BY"/>
        </w:rPr>
        <w:t>і</w:t>
      </w:r>
      <w:proofErr w:type="spellStart"/>
      <w:r w:rsidRPr="003B2903">
        <w:rPr>
          <w:b/>
          <w:sz w:val="28"/>
          <w:szCs w:val="28"/>
        </w:rPr>
        <w:t>нац</w:t>
      </w:r>
      <w:proofErr w:type="spellEnd"/>
      <w:r w:rsidRPr="003B2903">
        <w:rPr>
          <w:b/>
          <w:sz w:val="28"/>
          <w:szCs w:val="28"/>
          <w:lang w:val="be-BY"/>
        </w:rPr>
        <w:t>ы</w:t>
      </w:r>
      <w:r w:rsidRPr="003B2903">
        <w:rPr>
          <w:b/>
          <w:sz w:val="28"/>
          <w:szCs w:val="28"/>
        </w:rPr>
        <w:t xml:space="preserve">я </w:t>
      </w:r>
      <w:r w:rsidRPr="003B2903">
        <w:rPr>
          <w:rFonts w:ascii="TimesNewRomanPSMT" w:eastAsia="Times New Roman" w:hAnsi="TimesNewRomanPSMT"/>
          <w:b/>
          <w:color w:val="000000"/>
          <w:sz w:val="28"/>
          <w:szCs w:val="28"/>
        </w:rPr>
        <w:t>”</w:t>
      </w:r>
      <w:r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Ткацтва</w:t>
      </w:r>
      <w:r w:rsidRPr="003B2903">
        <w:rPr>
          <w:rFonts w:ascii="TimesNewRomanPSMT" w:eastAsia="Times New Roman" w:hAnsi="TimesNewRomanPSMT"/>
          <w:b/>
          <w:color w:val="000000"/>
          <w:sz w:val="28"/>
          <w:szCs w:val="28"/>
        </w:rPr>
        <w:t>“</w:t>
      </w:r>
      <w:r w:rsidRPr="003B2903">
        <w:rPr>
          <w:b/>
          <w:sz w:val="28"/>
          <w:szCs w:val="28"/>
        </w:rPr>
        <w:t>:</w:t>
      </w:r>
    </w:p>
    <w:p w:rsidR="00147CA6" w:rsidRPr="00F82A93" w:rsidRDefault="00147CA6" w:rsidP="00147CA6">
      <w:pPr>
        <w:spacing w:after="0" w:line="240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Узроставая катэгорыя 14-18 гадоў</w:t>
      </w:r>
    </w:p>
    <w:p w:rsidR="00147CA6" w:rsidRPr="008E3877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</w:t>
      </w:r>
      <w:r w:rsidRPr="00994698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994698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Аўтушка Дзіяна, навучэнка </w:t>
      </w:r>
      <w:proofErr w:type="gramStart"/>
      <w:r>
        <w:rPr>
          <w:sz w:val="28"/>
          <w:szCs w:val="28"/>
          <w:lang w:val="be-BY"/>
        </w:rPr>
        <w:t xml:space="preserve">ДУА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proofErr w:type="gramEnd"/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Глінская сярэдняя школа Докшыцкага раёна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, кіраўнік Самсановіч Аксана Іванаўна.</w:t>
      </w:r>
    </w:p>
    <w:p w:rsidR="00147CA6" w:rsidRPr="00AA376D" w:rsidRDefault="00147CA6" w:rsidP="00147CA6">
      <w:pPr>
        <w:spacing w:after="0" w:line="240" w:lineRule="auto"/>
        <w:ind w:firstLine="709"/>
        <w:jc w:val="both"/>
        <w:rPr>
          <w:b/>
          <w:sz w:val="28"/>
          <w:szCs w:val="28"/>
          <w:lang w:val="be-BY"/>
        </w:rPr>
      </w:pPr>
      <w:r w:rsidRPr="00AA376D">
        <w:rPr>
          <w:b/>
          <w:sz w:val="28"/>
          <w:szCs w:val="28"/>
          <w:lang w:val="be-BY"/>
        </w:rPr>
        <w:t>Н</w:t>
      </w:r>
      <w:r w:rsidRPr="003B2903">
        <w:rPr>
          <w:b/>
          <w:sz w:val="28"/>
          <w:szCs w:val="28"/>
          <w:lang w:val="be-BY"/>
        </w:rPr>
        <w:t>а</w:t>
      </w:r>
      <w:r w:rsidRPr="00AA376D">
        <w:rPr>
          <w:b/>
          <w:sz w:val="28"/>
          <w:szCs w:val="28"/>
          <w:lang w:val="be-BY"/>
        </w:rPr>
        <w:t>м</w:t>
      </w:r>
      <w:r w:rsidRPr="003B2903">
        <w:rPr>
          <w:b/>
          <w:sz w:val="28"/>
          <w:szCs w:val="28"/>
          <w:lang w:val="be-BY"/>
        </w:rPr>
        <w:t>і</w:t>
      </w:r>
      <w:r w:rsidRPr="00AA376D">
        <w:rPr>
          <w:b/>
          <w:sz w:val="28"/>
          <w:szCs w:val="28"/>
          <w:lang w:val="be-BY"/>
        </w:rPr>
        <w:t>нац</w:t>
      </w:r>
      <w:r w:rsidRPr="003B2903">
        <w:rPr>
          <w:b/>
          <w:sz w:val="28"/>
          <w:szCs w:val="28"/>
          <w:lang w:val="be-BY"/>
        </w:rPr>
        <w:t>ы</w:t>
      </w:r>
      <w:r w:rsidRPr="00AA376D">
        <w:rPr>
          <w:b/>
          <w:sz w:val="28"/>
          <w:szCs w:val="28"/>
          <w:lang w:val="be-BY"/>
        </w:rPr>
        <w:t xml:space="preserve">я </w:t>
      </w:r>
      <w:r w:rsidRPr="00AA376D"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”</w:t>
      </w:r>
      <w:r w:rsidRPr="003B2903"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Лямец</w:t>
      </w:r>
      <w:r w:rsidRPr="00AA376D"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“</w:t>
      </w:r>
      <w:r w:rsidRPr="00AA376D">
        <w:rPr>
          <w:b/>
          <w:sz w:val="28"/>
          <w:szCs w:val="28"/>
          <w:lang w:val="be-BY"/>
        </w:rPr>
        <w:t>:</w:t>
      </w:r>
    </w:p>
    <w:p w:rsidR="00147CA6" w:rsidRDefault="00147CA6" w:rsidP="00147CA6">
      <w:pPr>
        <w:spacing w:after="0" w:line="240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Узроставая катэгорыя 10-13 гадоў</w:t>
      </w:r>
    </w:p>
    <w:p w:rsidR="00147CA6" w:rsidRPr="00C02D64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</w:t>
      </w:r>
      <w:r w:rsidRPr="00C02D64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C02D64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Гапанёнак Вераніка, навучэнка ўзорнай студыі выяўленчага мастацтва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Вясёлка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 xml:space="preserve"> ДУДА 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Докшыцкі раённы цэнтр дзяцей і моладзі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, кіраўнік Каляда Марына Вітальеўна.</w:t>
      </w:r>
    </w:p>
    <w:p w:rsidR="00147CA6" w:rsidRPr="00147CA6" w:rsidRDefault="00147CA6" w:rsidP="00147CA6">
      <w:pPr>
        <w:spacing w:after="0" w:line="240" w:lineRule="auto"/>
        <w:ind w:firstLine="709"/>
        <w:jc w:val="both"/>
        <w:rPr>
          <w:b/>
          <w:sz w:val="28"/>
          <w:szCs w:val="28"/>
          <w:lang w:val="be-BY"/>
        </w:rPr>
      </w:pPr>
      <w:r w:rsidRPr="00147CA6">
        <w:rPr>
          <w:b/>
          <w:sz w:val="28"/>
          <w:szCs w:val="28"/>
          <w:lang w:val="be-BY"/>
        </w:rPr>
        <w:t>Н</w:t>
      </w:r>
      <w:r w:rsidRPr="003B2903">
        <w:rPr>
          <w:b/>
          <w:sz w:val="28"/>
          <w:szCs w:val="28"/>
          <w:lang w:val="be-BY"/>
        </w:rPr>
        <w:t>а</w:t>
      </w:r>
      <w:r w:rsidRPr="00147CA6">
        <w:rPr>
          <w:b/>
          <w:sz w:val="28"/>
          <w:szCs w:val="28"/>
          <w:lang w:val="be-BY"/>
        </w:rPr>
        <w:t>м</w:t>
      </w:r>
      <w:r w:rsidRPr="003B2903">
        <w:rPr>
          <w:b/>
          <w:sz w:val="28"/>
          <w:szCs w:val="28"/>
          <w:lang w:val="be-BY"/>
        </w:rPr>
        <w:t>і</w:t>
      </w:r>
      <w:r w:rsidRPr="00147CA6">
        <w:rPr>
          <w:b/>
          <w:sz w:val="28"/>
          <w:szCs w:val="28"/>
          <w:lang w:val="be-BY"/>
        </w:rPr>
        <w:t>нац</w:t>
      </w:r>
      <w:r w:rsidRPr="003B2903">
        <w:rPr>
          <w:b/>
          <w:sz w:val="28"/>
          <w:szCs w:val="28"/>
          <w:lang w:val="be-BY"/>
        </w:rPr>
        <w:t>ы</w:t>
      </w:r>
      <w:r w:rsidRPr="00147CA6">
        <w:rPr>
          <w:b/>
          <w:sz w:val="28"/>
          <w:szCs w:val="28"/>
          <w:lang w:val="be-BY"/>
        </w:rPr>
        <w:t xml:space="preserve">я </w:t>
      </w:r>
      <w:r w:rsidRPr="00147CA6"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”</w:t>
      </w:r>
      <w:r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Вязанне</w:t>
      </w:r>
      <w:r w:rsidRPr="00147CA6"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“</w:t>
      </w:r>
      <w:r w:rsidRPr="00147CA6">
        <w:rPr>
          <w:b/>
          <w:sz w:val="28"/>
          <w:szCs w:val="28"/>
          <w:lang w:val="be-BY"/>
        </w:rPr>
        <w:t>:</w:t>
      </w:r>
    </w:p>
    <w:p w:rsidR="00147CA6" w:rsidRDefault="00147CA6" w:rsidP="00147CA6">
      <w:pPr>
        <w:spacing w:after="0" w:line="240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Узроставая катэгорыя 6-9 гадоў</w:t>
      </w:r>
    </w:p>
    <w:p w:rsidR="00147CA6" w:rsidRPr="008E3877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</w:t>
      </w:r>
      <w:r w:rsidRPr="00994698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994698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Камінскі Сяргей, навучэнец </w:t>
      </w:r>
      <w:proofErr w:type="gramStart"/>
      <w:r>
        <w:rPr>
          <w:sz w:val="28"/>
          <w:szCs w:val="28"/>
          <w:lang w:val="be-BY"/>
        </w:rPr>
        <w:t xml:space="preserve">ДУА </w:t>
      </w:r>
      <w:r w:rsidR="00A7298C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proofErr w:type="gramEnd"/>
      <w:r w:rsidR="00A7298C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Бягомльская сярэдняя школа імя С.С. Манковіча Докшыцкага раёна“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, кіраўнік Балаболава Надзея Вітальеўна.</w:t>
      </w:r>
    </w:p>
    <w:p w:rsidR="00147CA6" w:rsidRDefault="00147CA6" w:rsidP="00147CA6">
      <w:pPr>
        <w:spacing w:after="0" w:line="240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Узроставая катэгорыя 10-13 гадоў</w:t>
      </w:r>
    </w:p>
    <w:p w:rsidR="00147CA6" w:rsidRPr="008E3877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</w:t>
      </w:r>
      <w:r w:rsidRPr="00994698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994698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Гапанёнак Вераніка, навучэнка </w:t>
      </w:r>
      <w:proofErr w:type="gramStart"/>
      <w:r>
        <w:rPr>
          <w:sz w:val="28"/>
          <w:szCs w:val="28"/>
          <w:lang w:val="be-BY"/>
        </w:rPr>
        <w:t xml:space="preserve">ДУА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proofErr w:type="gramEnd"/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Сярэдняя школа № 2     г. Докшыцы ім. У.Ф. Крышталевіч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, кіраўнік Масевіч Анастасія Сяргееўна.</w:t>
      </w:r>
    </w:p>
    <w:p w:rsidR="00147CA6" w:rsidRPr="00994698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II</w:t>
      </w:r>
      <w:r w:rsidRPr="00994698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994698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>не прысуджалас</w:t>
      </w:r>
      <w:r w:rsidR="009B7C3D">
        <w:rPr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>;</w:t>
      </w:r>
    </w:p>
    <w:p w:rsidR="00147CA6" w:rsidRPr="008E3877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III</w:t>
      </w:r>
      <w:r w:rsidRPr="00994698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994698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Ардынская Сафія, навучэнка </w:t>
      </w:r>
      <w:proofErr w:type="gramStart"/>
      <w:r>
        <w:rPr>
          <w:sz w:val="28"/>
          <w:szCs w:val="28"/>
          <w:lang w:val="be-BY"/>
        </w:rPr>
        <w:t xml:space="preserve">ДУА </w:t>
      </w:r>
      <w:r w:rsidR="00A7298C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proofErr w:type="gramEnd"/>
      <w:r w:rsidR="00A7298C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Бягомльская сярэдняя школа імя С.С. Манковіча Докшыцкага раёна“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, кіраўнік Батура Лідзія Віктараўна.</w:t>
      </w:r>
    </w:p>
    <w:p w:rsidR="00147CA6" w:rsidRPr="00F82A93" w:rsidRDefault="00147CA6" w:rsidP="00147CA6">
      <w:pPr>
        <w:spacing w:after="0" w:line="240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Узроставая катэгорыя 14-18 гадоў</w:t>
      </w:r>
    </w:p>
    <w:p w:rsidR="00147CA6" w:rsidRPr="008E3877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</w:t>
      </w:r>
      <w:r w:rsidRPr="00994698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994698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Вараб’ёва Аляксандра, навучэнка </w:t>
      </w:r>
      <w:proofErr w:type="gramStart"/>
      <w:r>
        <w:rPr>
          <w:sz w:val="28"/>
          <w:szCs w:val="28"/>
          <w:lang w:val="be-BY"/>
        </w:rPr>
        <w:t xml:space="preserve">ДУА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proofErr w:type="gramEnd"/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Глінская сярэдняя школа Докшыцкага раёна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, кіраўнік Мікіцевіч Марына Іванаўна.</w:t>
      </w:r>
    </w:p>
    <w:p w:rsidR="00147CA6" w:rsidRPr="00C02D64" w:rsidRDefault="00147CA6" w:rsidP="00147CA6">
      <w:pPr>
        <w:spacing w:after="0" w:line="240" w:lineRule="auto"/>
        <w:ind w:firstLine="709"/>
        <w:jc w:val="both"/>
        <w:rPr>
          <w:b/>
          <w:sz w:val="28"/>
          <w:szCs w:val="28"/>
          <w:lang w:val="be-BY"/>
        </w:rPr>
      </w:pPr>
      <w:r w:rsidRPr="00994698">
        <w:rPr>
          <w:b/>
          <w:sz w:val="28"/>
          <w:szCs w:val="28"/>
          <w:lang w:val="be-BY"/>
        </w:rPr>
        <w:t>Н</w:t>
      </w:r>
      <w:r w:rsidRPr="003B2903">
        <w:rPr>
          <w:b/>
          <w:sz w:val="28"/>
          <w:szCs w:val="28"/>
          <w:lang w:val="be-BY"/>
        </w:rPr>
        <w:t>а</w:t>
      </w:r>
      <w:r w:rsidRPr="00994698">
        <w:rPr>
          <w:b/>
          <w:sz w:val="28"/>
          <w:szCs w:val="28"/>
          <w:lang w:val="be-BY"/>
        </w:rPr>
        <w:t>м</w:t>
      </w:r>
      <w:r w:rsidRPr="003B2903">
        <w:rPr>
          <w:b/>
          <w:sz w:val="28"/>
          <w:szCs w:val="28"/>
          <w:lang w:val="be-BY"/>
        </w:rPr>
        <w:t>і</w:t>
      </w:r>
      <w:r w:rsidRPr="00994698">
        <w:rPr>
          <w:b/>
          <w:sz w:val="28"/>
          <w:szCs w:val="28"/>
          <w:lang w:val="be-BY"/>
        </w:rPr>
        <w:t>нац</w:t>
      </w:r>
      <w:r w:rsidRPr="003B2903">
        <w:rPr>
          <w:b/>
          <w:sz w:val="28"/>
          <w:szCs w:val="28"/>
          <w:lang w:val="be-BY"/>
        </w:rPr>
        <w:t>ы</w:t>
      </w:r>
      <w:r w:rsidRPr="00994698">
        <w:rPr>
          <w:b/>
          <w:sz w:val="28"/>
          <w:szCs w:val="28"/>
          <w:lang w:val="be-BY"/>
        </w:rPr>
        <w:t xml:space="preserve">я </w:t>
      </w:r>
      <w:r w:rsidRPr="00994698"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”</w:t>
      </w:r>
      <w:r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Традыцыйная лялька</w:t>
      </w:r>
      <w:r w:rsidRPr="00994698"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“</w:t>
      </w:r>
      <w:r w:rsidRPr="00994698">
        <w:rPr>
          <w:b/>
          <w:sz w:val="28"/>
          <w:szCs w:val="28"/>
          <w:lang w:val="be-BY"/>
        </w:rPr>
        <w:t>:</w:t>
      </w:r>
    </w:p>
    <w:p w:rsidR="00147CA6" w:rsidRDefault="00147CA6" w:rsidP="00147CA6">
      <w:pPr>
        <w:spacing w:after="0" w:line="240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Узроставая катэгорыя 10-13 гадоў</w:t>
      </w:r>
    </w:p>
    <w:p w:rsidR="00147CA6" w:rsidRPr="00C02D64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</w:t>
      </w:r>
      <w:r w:rsidRPr="008E3877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8E3877">
        <w:rPr>
          <w:sz w:val="28"/>
          <w:szCs w:val="28"/>
          <w:lang w:val="be-BY"/>
        </w:rPr>
        <w:t xml:space="preserve"> – </w:t>
      </w:r>
      <w:bookmarkStart w:id="0" w:name="_GoBack"/>
      <w:r w:rsidRPr="006E1EB5">
        <w:rPr>
          <w:sz w:val="28"/>
          <w:szCs w:val="28"/>
          <w:lang w:val="be-BY"/>
        </w:rPr>
        <w:t>Аніська</w:t>
      </w:r>
      <w:bookmarkEnd w:id="0"/>
      <w:r>
        <w:rPr>
          <w:sz w:val="28"/>
          <w:szCs w:val="28"/>
          <w:lang w:val="be-BY"/>
        </w:rPr>
        <w:t xml:space="preserve"> Алёна, Пруская Мілана, навучэнкі аб’яднання па </w:t>
      </w:r>
      <w:proofErr w:type="gramStart"/>
      <w:r>
        <w:rPr>
          <w:sz w:val="28"/>
          <w:szCs w:val="28"/>
          <w:lang w:val="be-BY"/>
        </w:rPr>
        <w:t xml:space="preserve">інтарэсах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proofErr w:type="gramEnd"/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Мяккая і дэкаратыўная цацка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 xml:space="preserve"> ДУДА 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Докшыцкі раённы цэнтр дзяцей і моладзі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, кіраўнік Савулава Віта Пятроўна;</w:t>
      </w:r>
    </w:p>
    <w:p w:rsidR="00147CA6" w:rsidRPr="008E3877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II</w:t>
      </w:r>
      <w:r w:rsidRPr="008E3877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8E3877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Гільніч Яна, навучэнка </w:t>
      </w:r>
      <w:proofErr w:type="gramStart"/>
      <w:r>
        <w:rPr>
          <w:sz w:val="28"/>
          <w:szCs w:val="28"/>
          <w:lang w:val="be-BY"/>
        </w:rPr>
        <w:t xml:space="preserve">ДУА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proofErr w:type="gramEnd"/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Сітцаўская сярэдняя школа Докшыцкага раёна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, кіраўнік Шарох Ірына Францаўна.</w:t>
      </w:r>
    </w:p>
    <w:p w:rsidR="00147CA6" w:rsidRPr="003B2903" w:rsidRDefault="00147CA6" w:rsidP="00147CA6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B2903">
        <w:rPr>
          <w:b/>
          <w:sz w:val="28"/>
          <w:szCs w:val="28"/>
        </w:rPr>
        <w:t>Н</w:t>
      </w:r>
      <w:r w:rsidRPr="003B2903">
        <w:rPr>
          <w:b/>
          <w:sz w:val="28"/>
          <w:szCs w:val="28"/>
          <w:lang w:val="be-BY"/>
        </w:rPr>
        <w:t>а</w:t>
      </w:r>
      <w:r w:rsidRPr="003B2903">
        <w:rPr>
          <w:b/>
          <w:sz w:val="28"/>
          <w:szCs w:val="28"/>
        </w:rPr>
        <w:t>м</w:t>
      </w:r>
      <w:r w:rsidRPr="003B2903">
        <w:rPr>
          <w:b/>
          <w:sz w:val="28"/>
          <w:szCs w:val="28"/>
          <w:lang w:val="be-BY"/>
        </w:rPr>
        <w:t>і</w:t>
      </w:r>
      <w:proofErr w:type="spellStart"/>
      <w:r w:rsidRPr="003B2903">
        <w:rPr>
          <w:b/>
          <w:sz w:val="28"/>
          <w:szCs w:val="28"/>
        </w:rPr>
        <w:t>нац</w:t>
      </w:r>
      <w:proofErr w:type="spellEnd"/>
      <w:r w:rsidRPr="003B2903">
        <w:rPr>
          <w:b/>
          <w:sz w:val="28"/>
          <w:szCs w:val="28"/>
          <w:lang w:val="be-BY"/>
        </w:rPr>
        <w:t>ы</w:t>
      </w:r>
      <w:r w:rsidRPr="003B2903">
        <w:rPr>
          <w:b/>
          <w:sz w:val="28"/>
          <w:szCs w:val="28"/>
        </w:rPr>
        <w:t xml:space="preserve">я </w:t>
      </w:r>
      <w:r w:rsidRPr="003B2903">
        <w:rPr>
          <w:rFonts w:ascii="TimesNewRomanPSMT" w:eastAsia="Times New Roman" w:hAnsi="TimesNewRomanPSMT"/>
          <w:b/>
          <w:color w:val="000000"/>
          <w:sz w:val="28"/>
          <w:szCs w:val="28"/>
        </w:rPr>
        <w:t>”</w:t>
      </w:r>
      <w:r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 xml:space="preserve">Сучасная </w:t>
      </w:r>
      <w:proofErr w:type="gramStart"/>
      <w:r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лялька</w:t>
      </w:r>
      <w:proofErr w:type="gramEnd"/>
      <w:r w:rsidRPr="003B2903">
        <w:rPr>
          <w:rFonts w:ascii="TimesNewRomanPSMT" w:eastAsia="Times New Roman" w:hAnsi="TimesNewRomanPSMT"/>
          <w:b/>
          <w:color w:val="000000"/>
          <w:sz w:val="28"/>
          <w:szCs w:val="28"/>
        </w:rPr>
        <w:t>“</w:t>
      </w:r>
      <w:r w:rsidRPr="003B2903">
        <w:rPr>
          <w:b/>
          <w:sz w:val="28"/>
          <w:szCs w:val="28"/>
        </w:rPr>
        <w:t>:</w:t>
      </w:r>
    </w:p>
    <w:p w:rsidR="00147CA6" w:rsidRDefault="00147CA6" w:rsidP="00147CA6">
      <w:pPr>
        <w:spacing w:after="0" w:line="240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Узроставая катэгорыя 6-9 гадоў</w:t>
      </w:r>
    </w:p>
    <w:p w:rsidR="00147CA6" w:rsidRPr="008E3877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lastRenderedPageBreak/>
        <w:t>I</w:t>
      </w:r>
      <w:r w:rsidRPr="008E3877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8E3877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Паўлоўская Яўгенія, навучэнка </w:t>
      </w:r>
      <w:proofErr w:type="gramStart"/>
      <w:r>
        <w:rPr>
          <w:sz w:val="28"/>
          <w:szCs w:val="28"/>
          <w:lang w:val="be-BY"/>
        </w:rPr>
        <w:t xml:space="preserve">ДУА </w:t>
      </w:r>
      <w:r w:rsidR="00A7298C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proofErr w:type="gramEnd"/>
      <w:r w:rsidR="00A7298C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Бягомльская сярэдняя школа імя С.С. Манковіча Докшыцкага раёна“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, кіраўнік Варган Валянціна Мікалаеўна.</w:t>
      </w:r>
    </w:p>
    <w:p w:rsidR="00147CA6" w:rsidRPr="00F82A93" w:rsidRDefault="00147CA6" w:rsidP="00147CA6">
      <w:pPr>
        <w:spacing w:after="0" w:line="240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Узроставая катэгорыя 14-18 гадоў</w:t>
      </w:r>
    </w:p>
    <w:p w:rsidR="00147CA6" w:rsidRPr="008E3877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</w:t>
      </w:r>
      <w:r w:rsidRPr="00D87DCE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D87DCE">
        <w:rPr>
          <w:sz w:val="28"/>
          <w:szCs w:val="28"/>
          <w:lang w:val="be-BY"/>
        </w:rPr>
        <w:t xml:space="preserve"> – </w:t>
      </w:r>
      <w:proofErr w:type="gramStart"/>
      <w:r>
        <w:rPr>
          <w:sz w:val="28"/>
          <w:szCs w:val="28"/>
          <w:lang w:val="be-BY"/>
        </w:rPr>
        <w:t>Вярэнька  Мілана</w:t>
      </w:r>
      <w:proofErr w:type="gramEnd"/>
      <w:r>
        <w:rPr>
          <w:sz w:val="28"/>
          <w:szCs w:val="28"/>
          <w:lang w:val="be-BY"/>
        </w:rPr>
        <w:t xml:space="preserve">, навучэнка аб’яднання па інтарэсах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Тэкстыльная цацка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ДУА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Парплішчанская сярэдняя школа Докшыцкага раёна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, кіраўнік Зубарава Людміла Ігнацьеўна;</w:t>
      </w:r>
    </w:p>
    <w:p w:rsidR="00147CA6" w:rsidRPr="008E3877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II</w:t>
      </w:r>
      <w:r w:rsidRPr="00D87DCE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D87DCE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Батура Дар’я, навучэнка </w:t>
      </w:r>
      <w:proofErr w:type="gramStart"/>
      <w:r>
        <w:rPr>
          <w:sz w:val="28"/>
          <w:szCs w:val="28"/>
          <w:lang w:val="be-BY"/>
        </w:rPr>
        <w:t xml:space="preserve">ДУА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proofErr w:type="gramEnd"/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Бярозкаўская базавая школа Докшыцкага раёна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, кіраўнік Шарох Ірына Францаўна.</w:t>
      </w:r>
    </w:p>
    <w:p w:rsidR="00147CA6" w:rsidRPr="003B2903" w:rsidRDefault="00147CA6" w:rsidP="00147CA6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B2903">
        <w:rPr>
          <w:b/>
          <w:sz w:val="28"/>
          <w:szCs w:val="28"/>
        </w:rPr>
        <w:t>Н</w:t>
      </w:r>
      <w:r w:rsidRPr="003B2903">
        <w:rPr>
          <w:b/>
          <w:sz w:val="28"/>
          <w:szCs w:val="28"/>
          <w:lang w:val="be-BY"/>
        </w:rPr>
        <w:t>а</w:t>
      </w:r>
      <w:r w:rsidRPr="003B2903">
        <w:rPr>
          <w:b/>
          <w:sz w:val="28"/>
          <w:szCs w:val="28"/>
        </w:rPr>
        <w:t>м</w:t>
      </w:r>
      <w:r w:rsidRPr="003B2903">
        <w:rPr>
          <w:b/>
          <w:sz w:val="28"/>
          <w:szCs w:val="28"/>
          <w:lang w:val="be-BY"/>
        </w:rPr>
        <w:t>і</w:t>
      </w:r>
      <w:proofErr w:type="spellStart"/>
      <w:r w:rsidRPr="003B2903">
        <w:rPr>
          <w:b/>
          <w:sz w:val="28"/>
          <w:szCs w:val="28"/>
        </w:rPr>
        <w:t>нац</w:t>
      </w:r>
      <w:proofErr w:type="spellEnd"/>
      <w:r w:rsidRPr="003B2903">
        <w:rPr>
          <w:b/>
          <w:sz w:val="28"/>
          <w:szCs w:val="28"/>
          <w:lang w:val="be-BY"/>
        </w:rPr>
        <w:t>ы</w:t>
      </w:r>
      <w:r w:rsidRPr="003B2903">
        <w:rPr>
          <w:b/>
          <w:sz w:val="28"/>
          <w:szCs w:val="28"/>
        </w:rPr>
        <w:t xml:space="preserve">я </w:t>
      </w:r>
      <w:r w:rsidRPr="003B2903">
        <w:rPr>
          <w:rFonts w:ascii="TimesNewRomanPSMT" w:eastAsia="Times New Roman" w:hAnsi="TimesNewRomanPSMT"/>
          <w:b/>
          <w:color w:val="000000"/>
          <w:sz w:val="28"/>
          <w:szCs w:val="28"/>
        </w:rPr>
        <w:t>”</w:t>
      </w:r>
      <w:r>
        <w:rPr>
          <w:rFonts w:ascii="TimesNewRomanPSMT" w:eastAsia="Times New Roman" w:hAnsi="TimesNewRomanPSMT"/>
          <w:b/>
          <w:color w:val="000000"/>
          <w:sz w:val="28"/>
          <w:szCs w:val="28"/>
          <w:lang w:val="be-BY"/>
        </w:rPr>
        <w:t>Тэкстыльны калаж</w:t>
      </w:r>
      <w:r w:rsidRPr="003B2903">
        <w:rPr>
          <w:rFonts w:ascii="TimesNewRomanPSMT" w:eastAsia="Times New Roman" w:hAnsi="TimesNewRomanPSMT"/>
          <w:b/>
          <w:color w:val="000000"/>
          <w:sz w:val="28"/>
          <w:szCs w:val="28"/>
        </w:rPr>
        <w:t>“</w:t>
      </w:r>
      <w:r w:rsidRPr="003B2903">
        <w:rPr>
          <w:b/>
          <w:sz w:val="28"/>
          <w:szCs w:val="28"/>
        </w:rPr>
        <w:t>:</w:t>
      </w:r>
    </w:p>
    <w:p w:rsidR="00147CA6" w:rsidRPr="00F82A93" w:rsidRDefault="00147CA6" w:rsidP="00147CA6">
      <w:pPr>
        <w:spacing w:after="0" w:line="240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Узроставая катэгорыя 14-18 гадоў</w:t>
      </w:r>
    </w:p>
    <w:p w:rsidR="00147CA6" w:rsidRPr="00C02D64" w:rsidRDefault="00147CA6" w:rsidP="00147CA6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I</w:t>
      </w:r>
      <w:r w:rsidRPr="00C02D64">
        <w:rPr>
          <w:sz w:val="28"/>
          <w:szCs w:val="28"/>
          <w:lang w:val="be-BY"/>
        </w:rPr>
        <w:t xml:space="preserve"> мес</w:t>
      </w:r>
      <w:r>
        <w:rPr>
          <w:sz w:val="28"/>
          <w:szCs w:val="28"/>
          <w:lang w:val="be-BY"/>
        </w:rPr>
        <w:t>ца</w:t>
      </w:r>
      <w:r w:rsidRPr="00C02D64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Васько Анастасія, навучэнка ўзорнай студыі выяўленчага мастацтва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Вясёлка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 xml:space="preserve"> ДУДА  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”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Докшыцкі раённы цэнтр дзяцей і моладзі</w:t>
      </w:r>
      <w:r w:rsidRPr="00C02D64"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“</w:t>
      </w:r>
      <w:r>
        <w:rPr>
          <w:rFonts w:ascii="TimesNewRomanPSMT" w:eastAsia="Times New Roman" w:hAnsi="TimesNewRomanPSMT"/>
          <w:color w:val="000000"/>
          <w:sz w:val="28"/>
          <w:szCs w:val="28"/>
          <w:lang w:val="be-BY"/>
        </w:rPr>
        <w:t>, кіраўнік Каляда Марына Вітальеўна.</w:t>
      </w:r>
    </w:p>
    <w:p w:rsidR="00925AC7" w:rsidRPr="0033555D" w:rsidRDefault="00925AC7" w:rsidP="00147CA6">
      <w:pPr>
        <w:spacing w:after="0" w:line="240" w:lineRule="auto"/>
        <w:jc w:val="center"/>
        <w:rPr>
          <w:sz w:val="28"/>
          <w:szCs w:val="28"/>
          <w:lang w:val="be-BY"/>
        </w:rPr>
      </w:pPr>
    </w:p>
    <w:p w:rsidR="00EB47AB" w:rsidRDefault="00EB47AB" w:rsidP="00925AC7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5271D9" w:rsidRPr="00E27B24" w:rsidRDefault="005271D9" w:rsidP="00147CA6">
      <w:pPr>
        <w:spacing w:after="0" w:line="240" w:lineRule="auto"/>
        <w:ind w:firstLine="709"/>
        <w:jc w:val="center"/>
        <w:rPr>
          <w:sz w:val="28"/>
          <w:szCs w:val="28"/>
          <w:lang w:val="be-BY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be-BY"/>
        </w:rPr>
        <w:t>ырэктар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lang w:val="be-BY"/>
        </w:rPr>
        <w:t>С.А. Янукові</w:t>
      </w:r>
      <w:proofErr w:type="gramStart"/>
      <w:r>
        <w:rPr>
          <w:sz w:val="28"/>
          <w:szCs w:val="28"/>
          <w:lang w:val="be-BY"/>
        </w:rPr>
        <w:t>ч</w:t>
      </w:r>
      <w:proofErr w:type="gramEnd"/>
    </w:p>
    <w:p w:rsidR="00A06C2B" w:rsidRDefault="00A06C2B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5271D9" w:rsidRDefault="005271D9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5271D9" w:rsidRDefault="005271D9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5271D9" w:rsidRDefault="005271D9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5E194D" w:rsidRDefault="005E194D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5E194D" w:rsidRDefault="005E194D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5E194D" w:rsidRDefault="005E194D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5E194D" w:rsidRDefault="005E194D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147CA6" w:rsidRDefault="00147CA6" w:rsidP="00AE69E0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</w:p>
    <w:p w:rsidR="005271D9" w:rsidRPr="00147CA6" w:rsidRDefault="005271D9" w:rsidP="00AE69E0">
      <w:pPr>
        <w:spacing w:after="0" w:line="240" w:lineRule="auto"/>
        <w:ind w:firstLine="709"/>
        <w:jc w:val="both"/>
        <w:rPr>
          <w:sz w:val="16"/>
          <w:szCs w:val="16"/>
          <w:lang w:val="be-BY"/>
        </w:rPr>
      </w:pPr>
      <w:r>
        <w:rPr>
          <w:sz w:val="16"/>
          <w:szCs w:val="16"/>
          <w:lang w:val="be-BY"/>
        </w:rPr>
        <w:t xml:space="preserve">Стадольнік </w:t>
      </w:r>
      <w:r w:rsidR="004908E9" w:rsidRPr="004908E9">
        <w:rPr>
          <w:sz w:val="16"/>
          <w:szCs w:val="16"/>
        </w:rPr>
        <w:t xml:space="preserve"> </w:t>
      </w:r>
      <w:r w:rsidR="00147CA6">
        <w:rPr>
          <w:sz w:val="14"/>
          <w:szCs w:val="14"/>
          <w:lang w:val="be-BY"/>
        </w:rPr>
        <w:t>59791</w:t>
      </w:r>
    </w:p>
    <w:sectPr w:rsidR="005271D9" w:rsidRPr="00147CA6" w:rsidSect="000B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20F"/>
    <w:multiLevelType w:val="hybridMultilevel"/>
    <w:tmpl w:val="F26A6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4D02C2"/>
    <w:multiLevelType w:val="hybridMultilevel"/>
    <w:tmpl w:val="616CC092"/>
    <w:lvl w:ilvl="0" w:tplc="E2184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DA0ABE"/>
    <w:multiLevelType w:val="hybridMultilevel"/>
    <w:tmpl w:val="30D6D8EC"/>
    <w:lvl w:ilvl="0" w:tplc="77601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41D"/>
    <w:rsid w:val="000B1EEC"/>
    <w:rsid w:val="000C5D52"/>
    <w:rsid w:val="000D1D6D"/>
    <w:rsid w:val="000D22BD"/>
    <w:rsid w:val="000D262E"/>
    <w:rsid w:val="000D29C1"/>
    <w:rsid w:val="00140E32"/>
    <w:rsid w:val="00147CA6"/>
    <w:rsid w:val="001A3D97"/>
    <w:rsid w:val="001A70B2"/>
    <w:rsid w:val="001F15FE"/>
    <w:rsid w:val="002362C2"/>
    <w:rsid w:val="00242B1E"/>
    <w:rsid w:val="002948EF"/>
    <w:rsid w:val="00310452"/>
    <w:rsid w:val="0033555D"/>
    <w:rsid w:val="00346FD8"/>
    <w:rsid w:val="003A1CBE"/>
    <w:rsid w:val="003D7E61"/>
    <w:rsid w:val="00406EA6"/>
    <w:rsid w:val="004435BB"/>
    <w:rsid w:val="004908E9"/>
    <w:rsid w:val="004A4717"/>
    <w:rsid w:val="004E6AAC"/>
    <w:rsid w:val="005271D9"/>
    <w:rsid w:val="00560558"/>
    <w:rsid w:val="00564522"/>
    <w:rsid w:val="005D45F2"/>
    <w:rsid w:val="005E194D"/>
    <w:rsid w:val="006161BD"/>
    <w:rsid w:val="00623A74"/>
    <w:rsid w:val="00676E7B"/>
    <w:rsid w:val="006806FA"/>
    <w:rsid w:val="006957E8"/>
    <w:rsid w:val="006E1EB5"/>
    <w:rsid w:val="006E27D0"/>
    <w:rsid w:val="006F6085"/>
    <w:rsid w:val="00724077"/>
    <w:rsid w:val="0074098F"/>
    <w:rsid w:val="00742E65"/>
    <w:rsid w:val="007716E0"/>
    <w:rsid w:val="007770B4"/>
    <w:rsid w:val="007A1F02"/>
    <w:rsid w:val="007D77B2"/>
    <w:rsid w:val="00816796"/>
    <w:rsid w:val="00820FB5"/>
    <w:rsid w:val="00830B6B"/>
    <w:rsid w:val="0085041D"/>
    <w:rsid w:val="00901DF4"/>
    <w:rsid w:val="00906FB0"/>
    <w:rsid w:val="00925AC7"/>
    <w:rsid w:val="009339FE"/>
    <w:rsid w:val="00950BE8"/>
    <w:rsid w:val="00951CA4"/>
    <w:rsid w:val="00982315"/>
    <w:rsid w:val="009B7C3D"/>
    <w:rsid w:val="00A06C2B"/>
    <w:rsid w:val="00A164BB"/>
    <w:rsid w:val="00A51DB7"/>
    <w:rsid w:val="00A7298C"/>
    <w:rsid w:val="00AA4523"/>
    <w:rsid w:val="00AA6ED0"/>
    <w:rsid w:val="00AE69E0"/>
    <w:rsid w:val="00B162FC"/>
    <w:rsid w:val="00B41ED2"/>
    <w:rsid w:val="00B63AD1"/>
    <w:rsid w:val="00BE72F3"/>
    <w:rsid w:val="00C015AF"/>
    <w:rsid w:val="00C04B51"/>
    <w:rsid w:val="00C461D7"/>
    <w:rsid w:val="00C84C3D"/>
    <w:rsid w:val="00CA1B27"/>
    <w:rsid w:val="00CD0D7F"/>
    <w:rsid w:val="00CD30A2"/>
    <w:rsid w:val="00CE7D28"/>
    <w:rsid w:val="00D5569B"/>
    <w:rsid w:val="00D74C38"/>
    <w:rsid w:val="00DC0591"/>
    <w:rsid w:val="00DF03BF"/>
    <w:rsid w:val="00E263E4"/>
    <w:rsid w:val="00E27B24"/>
    <w:rsid w:val="00EB47AB"/>
    <w:rsid w:val="00EB62CB"/>
    <w:rsid w:val="00EC3B50"/>
    <w:rsid w:val="00F21C9B"/>
    <w:rsid w:val="00F22901"/>
    <w:rsid w:val="00F26FB9"/>
    <w:rsid w:val="00F516F0"/>
    <w:rsid w:val="00FC0799"/>
    <w:rsid w:val="00FE4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1D"/>
    <w:pPr>
      <w:spacing w:after="200" w:line="276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FB0"/>
    <w:pPr>
      <w:ind w:left="720"/>
      <w:contextualSpacing/>
    </w:pPr>
  </w:style>
  <w:style w:type="table" w:styleId="a4">
    <w:name w:val="Table Grid"/>
    <w:basedOn w:val="a1"/>
    <w:uiPriority w:val="59"/>
    <w:rsid w:val="00925A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1D"/>
    <w:pPr>
      <w:spacing w:after="200" w:line="276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E503-C109-4351-B03C-76CA8F12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2014-05-20T07:47:00Z</dcterms:created>
  <dcterms:modified xsi:type="dcterms:W3CDTF">2025-01-31T07:34:00Z</dcterms:modified>
</cp:coreProperties>
</file>